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B" w:rsidRPr="00A8797C" w:rsidRDefault="00A8797C" w:rsidP="00681D8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of F&amp;A Rates to DOD Contracts/Subcontracts</w:t>
      </w:r>
    </w:p>
    <w:p w:rsidR="00B101EB" w:rsidRPr="00A8797C" w:rsidRDefault="00B101EB" w:rsidP="00183007"/>
    <w:p w:rsidR="006F71F6" w:rsidRPr="00681D8B" w:rsidRDefault="00B101EB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The D</w:t>
      </w:r>
      <w:r w:rsidR="0094613F" w:rsidRPr="00681D8B">
        <w:rPr>
          <w:sz w:val="24"/>
          <w:szCs w:val="24"/>
        </w:rPr>
        <w:t>O</w:t>
      </w:r>
      <w:r w:rsidRPr="00681D8B">
        <w:rPr>
          <w:sz w:val="24"/>
          <w:szCs w:val="24"/>
        </w:rPr>
        <w:t xml:space="preserve">D rates </w:t>
      </w:r>
      <w:r w:rsidR="00342BEA" w:rsidRPr="00681D8B">
        <w:rPr>
          <w:sz w:val="24"/>
          <w:szCs w:val="24"/>
        </w:rPr>
        <w:t>appl</w:t>
      </w:r>
      <w:r w:rsidR="0094613F" w:rsidRPr="00681D8B">
        <w:rPr>
          <w:sz w:val="24"/>
          <w:szCs w:val="24"/>
        </w:rPr>
        <w:t>y</w:t>
      </w:r>
      <w:r w:rsidRPr="00681D8B">
        <w:rPr>
          <w:sz w:val="24"/>
          <w:szCs w:val="24"/>
        </w:rPr>
        <w:t xml:space="preserve"> to contracts for research</w:t>
      </w:r>
      <w:r w:rsidR="00E9776A" w:rsidRPr="00681D8B">
        <w:rPr>
          <w:sz w:val="24"/>
          <w:szCs w:val="24"/>
        </w:rPr>
        <w:t>,</w:t>
      </w:r>
      <w:r w:rsidRPr="00681D8B">
        <w:rPr>
          <w:sz w:val="24"/>
          <w:szCs w:val="24"/>
        </w:rPr>
        <w:t xml:space="preserve"> </w:t>
      </w:r>
      <w:r w:rsidR="00E9776A" w:rsidRPr="00681D8B">
        <w:rPr>
          <w:sz w:val="24"/>
          <w:szCs w:val="24"/>
        </w:rPr>
        <w:t>where D</w:t>
      </w:r>
      <w:r w:rsidR="0094613F" w:rsidRPr="00681D8B">
        <w:rPr>
          <w:sz w:val="24"/>
          <w:szCs w:val="24"/>
        </w:rPr>
        <w:t>O</w:t>
      </w:r>
      <w:r w:rsidR="00E9776A" w:rsidRPr="00681D8B">
        <w:rPr>
          <w:sz w:val="24"/>
          <w:szCs w:val="24"/>
        </w:rPr>
        <w:t>D is</w:t>
      </w:r>
      <w:r w:rsidRPr="00681D8B">
        <w:rPr>
          <w:sz w:val="24"/>
          <w:szCs w:val="24"/>
        </w:rPr>
        <w:t xml:space="preserve"> the sponsor or the prime sponsor.</w:t>
      </w:r>
      <w:r w:rsidR="00E9776A" w:rsidRPr="00681D8B">
        <w:rPr>
          <w:sz w:val="24"/>
          <w:szCs w:val="24"/>
        </w:rPr>
        <w:t xml:space="preserve">  </w:t>
      </w:r>
      <w:r w:rsidR="006F71F6" w:rsidRPr="00681D8B">
        <w:rPr>
          <w:sz w:val="24"/>
          <w:szCs w:val="24"/>
        </w:rPr>
        <w:t>Department of Defense agencies include</w:t>
      </w:r>
      <w:r w:rsidR="00AF5145" w:rsidRPr="00681D8B">
        <w:rPr>
          <w:sz w:val="24"/>
          <w:szCs w:val="24"/>
        </w:rPr>
        <w:t xml:space="preserve"> the different service branches - Army, Air Force, </w:t>
      </w:r>
      <w:proofErr w:type="gramStart"/>
      <w:r w:rsidR="00AF5145" w:rsidRPr="00681D8B">
        <w:rPr>
          <w:sz w:val="24"/>
          <w:szCs w:val="24"/>
        </w:rPr>
        <w:t>Navy</w:t>
      </w:r>
      <w:proofErr w:type="gramEnd"/>
      <w:r w:rsidR="00AF5145" w:rsidRPr="00681D8B">
        <w:rPr>
          <w:sz w:val="24"/>
          <w:szCs w:val="24"/>
        </w:rPr>
        <w:t xml:space="preserve"> – and other organizations that may or not be easily </w:t>
      </w:r>
      <w:r w:rsidR="00681D8B" w:rsidRPr="00681D8B">
        <w:rPr>
          <w:sz w:val="24"/>
          <w:szCs w:val="24"/>
        </w:rPr>
        <w:t>identifi</w:t>
      </w:r>
      <w:r w:rsidR="00561F06">
        <w:rPr>
          <w:sz w:val="24"/>
          <w:szCs w:val="24"/>
        </w:rPr>
        <w:t>ed</w:t>
      </w:r>
      <w:r w:rsidR="00681D8B" w:rsidRPr="00681D8B">
        <w:rPr>
          <w:sz w:val="24"/>
          <w:szCs w:val="24"/>
        </w:rPr>
        <w:t xml:space="preserve"> </w:t>
      </w:r>
      <w:r w:rsidR="00AF5145" w:rsidRPr="00681D8B">
        <w:rPr>
          <w:sz w:val="24"/>
          <w:szCs w:val="24"/>
        </w:rPr>
        <w:t>as part of the Department of Defense. Below is a partial list o</w:t>
      </w:r>
      <w:r w:rsidR="00E9776A" w:rsidRPr="00681D8B">
        <w:rPr>
          <w:sz w:val="24"/>
          <w:szCs w:val="24"/>
        </w:rPr>
        <w:t>f</w:t>
      </w:r>
      <w:r w:rsidR="00AF5145" w:rsidRPr="00681D8B">
        <w:rPr>
          <w:sz w:val="24"/>
          <w:szCs w:val="24"/>
        </w:rPr>
        <w:t xml:space="preserve"> DOD organizations. If </w:t>
      </w:r>
      <w:r w:rsidR="00681D8B" w:rsidRPr="00681D8B">
        <w:rPr>
          <w:sz w:val="24"/>
          <w:szCs w:val="24"/>
        </w:rPr>
        <w:t xml:space="preserve">you are working with an entity not listed below and are unsure whether it is a DOD agency, </w:t>
      </w:r>
      <w:r w:rsidR="00AF5145" w:rsidRPr="00681D8B">
        <w:rPr>
          <w:sz w:val="24"/>
          <w:szCs w:val="24"/>
        </w:rPr>
        <w:t>please contact your Contract Administrator for advice</w:t>
      </w:r>
      <w:r w:rsidR="00681D8B" w:rsidRPr="00681D8B">
        <w:rPr>
          <w:sz w:val="24"/>
          <w:szCs w:val="24"/>
        </w:rPr>
        <w:t xml:space="preserve"> and</w:t>
      </w:r>
      <w:r w:rsidR="00AF5145" w:rsidRPr="00681D8B">
        <w:rPr>
          <w:sz w:val="24"/>
          <w:szCs w:val="24"/>
        </w:rPr>
        <w:t>/</w:t>
      </w:r>
      <w:r w:rsidR="00681D8B" w:rsidRPr="00681D8B">
        <w:rPr>
          <w:sz w:val="24"/>
          <w:szCs w:val="24"/>
        </w:rPr>
        <w:t xml:space="preserve">or </w:t>
      </w:r>
      <w:r w:rsidR="00AF5145" w:rsidRPr="00681D8B">
        <w:rPr>
          <w:sz w:val="24"/>
          <w:szCs w:val="24"/>
        </w:rPr>
        <w:t>assistance.</w:t>
      </w:r>
      <w:r w:rsidRPr="00681D8B">
        <w:rPr>
          <w:sz w:val="24"/>
          <w:szCs w:val="24"/>
        </w:rPr>
        <w:t xml:space="preserve">  </w:t>
      </w:r>
    </w:p>
    <w:p w:rsidR="00AF5145" w:rsidRPr="00681D8B" w:rsidRDefault="00AF5145" w:rsidP="00183007">
      <w:pPr>
        <w:rPr>
          <w:sz w:val="24"/>
          <w:szCs w:val="24"/>
        </w:rPr>
      </w:pPr>
    </w:p>
    <w:p w:rsidR="00AF5145" w:rsidRPr="004A7996" w:rsidRDefault="004A7996" w:rsidP="001830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Department of Defense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O</w:t>
      </w:r>
      <w:r w:rsidR="00721E45" w:rsidRPr="00681D8B">
        <w:rPr>
          <w:sz w:val="24"/>
          <w:szCs w:val="24"/>
        </w:rPr>
        <w:t>ffice of the Secretary of Defense</w:t>
      </w:r>
      <w:r w:rsidR="00561F06">
        <w:rPr>
          <w:sz w:val="24"/>
          <w:szCs w:val="24"/>
        </w:rPr>
        <w:t xml:space="preserve"> (OSD)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Defense Advanced Research Projects Agency (DARPA)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Defense Threat Reduction Agency (DTRA)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Missile Defense Agency</w:t>
      </w:r>
      <w:r w:rsidR="00681D8B">
        <w:rPr>
          <w:sz w:val="24"/>
          <w:szCs w:val="24"/>
        </w:rPr>
        <w:t xml:space="preserve"> (MDA)</w:t>
      </w:r>
    </w:p>
    <w:p w:rsidR="00721E45" w:rsidRPr="00681D8B" w:rsidRDefault="00B22017" w:rsidP="00183007">
      <w:pPr>
        <w:rPr>
          <w:sz w:val="24"/>
          <w:szCs w:val="24"/>
        </w:rPr>
      </w:pPr>
      <w:r w:rsidRPr="00B27F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397117" wp14:editId="47B459CB">
                <wp:simplePos x="0" y="0"/>
                <wp:positionH relativeFrom="column">
                  <wp:posOffset>3535680</wp:posOffset>
                </wp:positionH>
                <wp:positionV relativeFrom="page">
                  <wp:posOffset>3604260</wp:posOffset>
                </wp:positionV>
                <wp:extent cx="2395728" cy="502920"/>
                <wp:effectExtent l="0" t="0" r="2413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728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22017" w:rsidRPr="00B27F3C" w:rsidRDefault="00B22017" w:rsidP="00B22017">
                            <w:pPr>
                              <w:rPr>
                                <w:i/>
                              </w:rPr>
                            </w:pPr>
                            <w:r w:rsidRPr="00B27F3C">
                              <w:rPr>
                                <w:i/>
                              </w:rPr>
                              <w:t>The DOD contract F&amp;A rates apply to these agencies.</w:t>
                            </w:r>
                          </w:p>
                          <w:p w:rsidR="00B22017" w:rsidRDefault="00B22017" w:rsidP="00B22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97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4pt;margin-top:283.8pt;width:188.65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" fillcolor="window" strokecolor="windowText" strokeweight="1pt">
                <v:textbox>
                  <w:txbxContent>
                    <w:p w:rsidR="00B22017" w:rsidRPr="00B27F3C" w:rsidRDefault="00B22017" w:rsidP="00B22017">
                      <w:pPr>
                        <w:rPr>
                          <w:i/>
                        </w:rPr>
                      </w:pPr>
                      <w:r w:rsidRPr="00B27F3C">
                        <w:rPr>
                          <w:i/>
                        </w:rPr>
                        <w:t>The DOD contract F&amp;A rates apply to these agencies.</w:t>
                      </w:r>
                    </w:p>
                    <w:p w:rsidR="00B22017" w:rsidRDefault="00B22017" w:rsidP="00B22017"/>
                  </w:txbxContent>
                </v:textbox>
                <w10:wrap type="square" anchory="page"/>
              </v:shape>
            </w:pict>
          </mc:Fallback>
        </mc:AlternateContent>
      </w:r>
      <w:r w:rsidR="00721E45" w:rsidRPr="00681D8B">
        <w:rPr>
          <w:sz w:val="24"/>
          <w:szCs w:val="24"/>
        </w:rPr>
        <w:t>National Geospatial Intelligence Agency</w:t>
      </w:r>
      <w:r w:rsidR="00681D8B">
        <w:rPr>
          <w:sz w:val="24"/>
          <w:szCs w:val="24"/>
        </w:rPr>
        <w:t xml:space="preserve"> (NGA)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 xml:space="preserve">National Reconnaissance </w:t>
      </w:r>
      <w:r w:rsidR="00681D8B">
        <w:rPr>
          <w:sz w:val="24"/>
          <w:szCs w:val="24"/>
        </w:rPr>
        <w:t>Office (NRO)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Maryland Procurement Office</w:t>
      </w:r>
      <w:r w:rsidR="00681D8B">
        <w:rPr>
          <w:sz w:val="24"/>
          <w:szCs w:val="24"/>
        </w:rPr>
        <w:t xml:space="preserve"> (MPO)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Defense Intelligence Agency</w:t>
      </w:r>
      <w:r w:rsidR="00681D8B">
        <w:rPr>
          <w:sz w:val="24"/>
          <w:szCs w:val="24"/>
        </w:rPr>
        <w:t xml:space="preserve"> (DIA)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Defense Logistics Agency</w:t>
      </w:r>
      <w:r w:rsidR="00681D8B">
        <w:rPr>
          <w:sz w:val="24"/>
          <w:szCs w:val="24"/>
        </w:rPr>
        <w:t xml:space="preserve"> (DLA)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US National Security Agency</w:t>
      </w:r>
      <w:r w:rsidR="00681D8B">
        <w:rPr>
          <w:sz w:val="24"/>
          <w:szCs w:val="24"/>
        </w:rPr>
        <w:t xml:space="preserve"> (NSA)</w:t>
      </w:r>
    </w:p>
    <w:p w:rsidR="00721E45" w:rsidRPr="00681D8B" w:rsidRDefault="00721E45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 xml:space="preserve">Combating Terrorism Technical Support </w:t>
      </w:r>
      <w:r w:rsidR="00681D8B">
        <w:rPr>
          <w:sz w:val="24"/>
          <w:szCs w:val="24"/>
        </w:rPr>
        <w:t>Office (CTTSO)</w:t>
      </w:r>
    </w:p>
    <w:p w:rsidR="00721E45" w:rsidRPr="00681D8B" w:rsidRDefault="00721E45" w:rsidP="00721E45">
      <w:pPr>
        <w:rPr>
          <w:sz w:val="24"/>
          <w:szCs w:val="24"/>
        </w:rPr>
      </w:pPr>
      <w:r w:rsidRPr="00681D8B">
        <w:rPr>
          <w:sz w:val="24"/>
          <w:szCs w:val="24"/>
        </w:rPr>
        <w:t>Defense Language and National Security Education Office (DLNSEO)</w:t>
      </w:r>
    </w:p>
    <w:p w:rsidR="00721E45" w:rsidRPr="00681D8B" w:rsidRDefault="00721E45" w:rsidP="00721E45">
      <w:pPr>
        <w:rPr>
          <w:sz w:val="24"/>
          <w:szCs w:val="24"/>
        </w:rPr>
      </w:pPr>
      <w:r w:rsidRPr="00681D8B">
        <w:rPr>
          <w:sz w:val="24"/>
          <w:szCs w:val="24"/>
        </w:rPr>
        <w:t>Washington Headquarters Service</w:t>
      </w:r>
      <w:r w:rsidR="00681D8B">
        <w:rPr>
          <w:sz w:val="24"/>
          <w:szCs w:val="24"/>
        </w:rPr>
        <w:t xml:space="preserve"> (WHS)</w:t>
      </w:r>
    </w:p>
    <w:p w:rsidR="00721E45" w:rsidRPr="00681D8B" w:rsidRDefault="00721E45" w:rsidP="00721E45">
      <w:pPr>
        <w:rPr>
          <w:sz w:val="24"/>
          <w:szCs w:val="24"/>
        </w:rPr>
      </w:pPr>
      <w:r w:rsidRPr="00681D8B">
        <w:rPr>
          <w:sz w:val="24"/>
          <w:szCs w:val="24"/>
        </w:rPr>
        <w:t>Defense Information Systems Agency</w:t>
      </w:r>
      <w:r w:rsidR="00681D8B">
        <w:rPr>
          <w:sz w:val="24"/>
          <w:szCs w:val="24"/>
        </w:rPr>
        <w:t xml:space="preserve"> (DISA)</w:t>
      </w:r>
    </w:p>
    <w:p w:rsidR="00D45848" w:rsidRPr="00681D8B" w:rsidRDefault="00D45848" w:rsidP="00183007">
      <w:pPr>
        <w:rPr>
          <w:b/>
          <w:sz w:val="24"/>
          <w:szCs w:val="24"/>
        </w:rPr>
      </w:pPr>
    </w:p>
    <w:p w:rsidR="00AF5145" w:rsidRPr="004A7996" w:rsidRDefault="00B22017" w:rsidP="00183007">
      <w:pPr>
        <w:rPr>
          <w:b/>
          <w:sz w:val="28"/>
          <w:szCs w:val="28"/>
        </w:rPr>
      </w:pPr>
      <w:r w:rsidRPr="00B27F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06802D" wp14:editId="7A6FEF63">
                <wp:simplePos x="0" y="0"/>
                <wp:positionH relativeFrom="margin">
                  <wp:align>right</wp:align>
                </wp:positionH>
                <wp:positionV relativeFrom="page">
                  <wp:posOffset>5798820</wp:posOffset>
                </wp:positionV>
                <wp:extent cx="2395728" cy="502920"/>
                <wp:effectExtent l="0" t="0" r="2413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728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22017" w:rsidRPr="00B27F3C" w:rsidRDefault="00B22017" w:rsidP="00B22017">
                            <w:pPr>
                              <w:rPr>
                                <w:i/>
                              </w:rPr>
                            </w:pPr>
                            <w:r w:rsidRPr="00B27F3C">
                              <w:rPr>
                                <w:i/>
                              </w:rPr>
                              <w:t>The DOD contract F&amp;A rates apply to these agencies.</w:t>
                            </w:r>
                          </w:p>
                          <w:p w:rsidR="00B22017" w:rsidRDefault="00B22017" w:rsidP="00B22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802D" id="_x0000_s1027" type="#_x0000_t202" style="position:absolute;margin-left:137.45pt;margin-top:456.6pt;width:188.65pt;height:39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" fillcolor="window" strokecolor="windowText" strokeweight="1pt">
                <v:textbox>
                  <w:txbxContent>
                    <w:p w:rsidR="00B22017" w:rsidRPr="00B27F3C" w:rsidRDefault="00B22017" w:rsidP="00B22017">
                      <w:pPr>
                        <w:rPr>
                          <w:i/>
                        </w:rPr>
                      </w:pPr>
                      <w:r w:rsidRPr="00B27F3C">
                        <w:rPr>
                          <w:i/>
                        </w:rPr>
                        <w:t>The DOD contract F&amp;A rates apply to these agencies.</w:t>
                      </w:r>
                    </w:p>
                    <w:p w:rsidR="00B22017" w:rsidRDefault="00B22017" w:rsidP="00B2201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AF5145" w:rsidRPr="004A7996">
        <w:rPr>
          <w:b/>
          <w:sz w:val="28"/>
          <w:szCs w:val="28"/>
        </w:rPr>
        <w:t>Air Force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Air Force Research Laboratory</w:t>
      </w:r>
      <w:r w:rsidR="00681D8B">
        <w:rPr>
          <w:sz w:val="24"/>
          <w:szCs w:val="24"/>
        </w:rPr>
        <w:t xml:space="preserve"> (AFRL)</w:t>
      </w:r>
      <w:r w:rsidR="00B22017" w:rsidRPr="00B22017">
        <w:rPr>
          <w:noProof/>
          <w:sz w:val="24"/>
          <w:szCs w:val="24"/>
        </w:rPr>
        <w:t xml:space="preserve"> 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Air Force Office of Scientific Research</w:t>
      </w:r>
      <w:r w:rsidR="00681D8B">
        <w:rPr>
          <w:sz w:val="24"/>
          <w:szCs w:val="24"/>
        </w:rPr>
        <w:t xml:space="preserve"> (AFOSR)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US Air Force Academy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U.S. Air Force Intelligence, Surveillance and Reconnaissance Enterprise</w:t>
      </w:r>
    </w:p>
    <w:p w:rsidR="00AF5145" w:rsidRPr="00681D8B" w:rsidRDefault="00AF5145" w:rsidP="00AF5145">
      <w:pPr>
        <w:rPr>
          <w:sz w:val="24"/>
          <w:szCs w:val="24"/>
        </w:rPr>
      </w:pPr>
      <w:r w:rsidRPr="00681D8B">
        <w:rPr>
          <w:sz w:val="24"/>
          <w:szCs w:val="24"/>
        </w:rPr>
        <w:t>Other US Air Force (including bases and commands)</w:t>
      </w:r>
    </w:p>
    <w:p w:rsidR="00AF5145" w:rsidRPr="00681D8B" w:rsidRDefault="00AF5145" w:rsidP="00183007">
      <w:pPr>
        <w:rPr>
          <w:sz w:val="24"/>
          <w:szCs w:val="24"/>
        </w:rPr>
      </w:pPr>
    </w:p>
    <w:p w:rsidR="00AF5145" w:rsidRPr="004A7996" w:rsidRDefault="00AF5145" w:rsidP="00183007">
      <w:pPr>
        <w:rPr>
          <w:b/>
          <w:sz w:val="28"/>
          <w:szCs w:val="28"/>
        </w:rPr>
      </w:pPr>
      <w:r w:rsidRPr="004A7996">
        <w:rPr>
          <w:b/>
          <w:sz w:val="28"/>
          <w:szCs w:val="28"/>
        </w:rPr>
        <w:t>Army</w:t>
      </w:r>
    </w:p>
    <w:p w:rsidR="006F71F6" w:rsidRPr="00681D8B" w:rsidRDefault="00B22017" w:rsidP="00183007">
      <w:pPr>
        <w:rPr>
          <w:sz w:val="24"/>
          <w:szCs w:val="24"/>
        </w:rPr>
      </w:pPr>
      <w:r w:rsidRPr="00B27F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784BD9" wp14:editId="1902B2E1">
                <wp:simplePos x="0" y="0"/>
                <wp:positionH relativeFrom="margin">
                  <wp:align>right</wp:align>
                </wp:positionH>
                <wp:positionV relativeFrom="page">
                  <wp:posOffset>7204075</wp:posOffset>
                </wp:positionV>
                <wp:extent cx="2395728" cy="502920"/>
                <wp:effectExtent l="0" t="0" r="2413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728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22017" w:rsidRPr="00B27F3C" w:rsidRDefault="00B22017" w:rsidP="00B22017">
                            <w:pPr>
                              <w:rPr>
                                <w:i/>
                              </w:rPr>
                            </w:pPr>
                            <w:r w:rsidRPr="00B27F3C">
                              <w:rPr>
                                <w:i/>
                              </w:rPr>
                              <w:t>The DOD contract F&amp;A rates apply to these agencies.</w:t>
                            </w:r>
                          </w:p>
                          <w:p w:rsidR="00B22017" w:rsidRDefault="00B22017" w:rsidP="00B22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4BD9" id="_x0000_s1028" type="#_x0000_t202" style="position:absolute;margin-left:137.45pt;margin-top:567.25pt;width:188.65pt;height:39.6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" fillcolor="window" strokecolor="windowText" strokeweight="1pt">
                <v:textbox>
                  <w:txbxContent>
                    <w:p w:rsidR="00B22017" w:rsidRPr="00B27F3C" w:rsidRDefault="00B22017" w:rsidP="00B22017">
                      <w:pPr>
                        <w:rPr>
                          <w:i/>
                        </w:rPr>
                      </w:pPr>
                      <w:r w:rsidRPr="00B27F3C">
                        <w:rPr>
                          <w:i/>
                        </w:rPr>
                        <w:t>The DOD contract F&amp;A rates apply to these agencies.</w:t>
                      </w:r>
                    </w:p>
                    <w:p w:rsidR="00B22017" w:rsidRDefault="00B22017" w:rsidP="00B2201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6F71F6" w:rsidRPr="00681D8B">
        <w:rPr>
          <w:sz w:val="24"/>
          <w:szCs w:val="24"/>
        </w:rPr>
        <w:t>Army Research Office</w:t>
      </w:r>
      <w:r>
        <w:rPr>
          <w:sz w:val="24"/>
          <w:szCs w:val="24"/>
        </w:rPr>
        <w:t xml:space="preserve"> (ARO</w:t>
      </w:r>
      <w:r w:rsidR="00681D8B">
        <w:rPr>
          <w:sz w:val="24"/>
          <w:szCs w:val="24"/>
        </w:rPr>
        <w:t>)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Army Research Laboratory</w:t>
      </w:r>
      <w:r w:rsidR="00681D8B">
        <w:rPr>
          <w:sz w:val="24"/>
          <w:szCs w:val="24"/>
        </w:rPr>
        <w:t xml:space="preserve"> (ARL)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Defense Language Institute (DLI)</w:t>
      </w:r>
    </w:p>
    <w:p w:rsidR="006F71F6" w:rsidRPr="00681D8B" w:rsidRDefault="006F71F6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Army Corps of Engineers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Walter Reed Army Medical Center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US Army Intelligence</w:t>
      </w:r>
    </w:p>
    <w:p w:rsidR="00AF5145" w:rsidRPr="00681D8B" w:rsidRDefault="00AF5145" w:rsidP="00AF5145">
      <w:pPr>
        <w:rPr>
          <w:sz w:val="24"/>
          <w:szCs w:val="24"/>
        </w:rPr>
      </w:pPr>
      <w:r w:rsidRPr="00681D8B">
        <w:rPr>
          <w:sz w:val="24"/>
          <w:szCs w:val="24"/>
        </w:rPr>
        <w:t>Other US Army (including activities, installations, forts and commands)</w:t>
      </w:r>
    </w:p>
    <w:p w:rsidR="00AF5145" w:rsidRDefault="00AF5145" w:rsidP="00183007">
      <w:pPr>
        <w:rPr>
          <w:sz w:val="24"/>
          <w:szCs w:val="24"/>
        </w:rPr>
      </w:pPr>
    </w:p>
    <w:p w:rsidR="00B22017" w:rsidRDefault="00B22017" w:rsidP="00183007">
      <w:pPr>
        <w:rPr>
          <w:sz w:val="24"/>
          <w:szCs w:val="24"/>
        </w:rPr>
      </w:pPr>
    </w:p>
    <w:p w:rsidR="00B22017" w:rsidRPr="00681D8B" w:rsidRDefault="00B22017" w:rsidP="00183007">
      <w:pPr>
        <w:rPr>
          <w:sz w:val="24"/>
          <w:szCs w:val="24"/>
        </w:rPr>
      </w:pPr>
      <w:bookmarkStart w:id="0" w:name="_GoBack"/>
      <w:bookmarkEnd w:id="0"/>
    </w:p>
    <w:p w:rsidR="00AF5145" w:rsidRPr="004A7996" w:rsidRDefault="00AF5145" w:rsidP="00183007">
      <w:pPr>
        <w:rPr>
          <w:b/>
          <w:sz w:val="28"/>
          <w:szCs w:val="28"/>
        </w:rPr>
      </w:pPr>
      <w:r w:rsidRPr="004A7996">
        <w:rPr>
          <w:b/>
          <w:sz w:val="28"/>
          <w:szCs w:val="28"/>
        </w:rPr>
        <w:lastRenderedPageBreak/>
        <w:t>Navy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Office of Naval Research</w:t>
      </w:r>
      <w:r w:rsidR="00681D8B">
        <w:rPr>
          <w:sz w:val="24"/>
          <w:szCs w:val="24"/>
        </w:rPr>
        <w:t xml:space="preserve"> (ONR)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Space and Naval Warfare Systems Center (SPAWAR)</w:t>
      </w:r>
    </w:p>
    <w:p w:rsidR="00D45848" w:rsidRPr="00681D8B" w:rsidRDefault="00B22017" w:rsidP="00183007">
      <w:pPr>
        <w:rPr>
          <w:sz w:val="24"/>
          <w:szCs w:val="24"/>
        </w:rPr>
      </w:pPr>
      <w:r w:rsidRPr="00B27F3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CBC9205" wp14:editId="093A94F9">
                <wp:simplePos x="0" y="0"/>
                <wp:positionH relativeFrom="margin">
                  <wp:align>right</wp:align>
                </wp:positionH>
                <wp:positionV relativeFrom="page">
                  <wp:posOffset>1508760</wp:posOffset>
                </wp:positionV>
                <wp:extent cx="2395220" cy="502920"/>
                <wp:effectExtent l="0" t="0" r="2413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50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22017" w:rsidRPr="00B27F3C" w:rsidRDefault="00B22017" w:rsidP="00B22017">
                            <w:pPr>
                              <w:rPr>
                                <w:i/>
                              </w:rPr>
                            </w:pPr>
                            <w:r w:rsidRPr="00B27F3C">
                              <w:rPr>
                                <w:i/>
                              </w:rPr>
                              <w:t>The DOD contract F&amp;A rates apply to these agencies.</w:t>
                            </w:r>
                          </w:p>
                          <w:p w:rsidR="00B22017" w:rsidRDefault="00B22017" w:rsidP="00B220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9205" id="_x0000_s1029" type="#_x0000_t202" style="position:absolute;margin-left:137.4pt;margin-top:118.8pt;width:188.6pt;height:39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" fillcolor="window" strokecolor="windowText" strokeweight="1pt">
                <v:textbox>
                  <w:txbxContent>
                    <w:p w:rsidR="00B22017" w:rsidRPr="00B27F3C" w:rsidRDefault="00B22017" w:rsidP="00B22017">
                      <w:pPr>
                        <w:rPr>
                          <w:i/>
                        </w:rPr>
                      </w:pPr>
                      <w:r w:rsidRPr="00B27F3C">
                        <w:rPr>
                          <w:i/>
                        </w:rPr>
                        <w:t>The DOD contract F&amp;A rates apply to these agencies.</w:t>
                      </w:r>
                    </w:p>
                    <w:p w:rsidR="00B22017" w:rsidRDefault="00B22017" w:rsidP="00B22017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5848" w:rsidRPr="00681D8B">
        <w:rPr>
          <w:sz w:val="24"/>
          <w:szCs w:val="24"/>
        </w:rPr>
        <w:t>Naval Research Laboratory</w:t>
      </w:r>
      <w:r w:rsidR="00681D8B">
        <w:rPr>
          <w:sz w:val="24"/>
          <w:szCs w:val="24"/>
        </w:rPr>
        <w:t xml:space="preserve"> (NRL)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US Naval Academy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Naval Post Graduate School</w:t>
      </w:r>
    </w:p>
    <w:p w:rsidR="00D45848" w:rsidRPr="00681D8B" w:rsidRDefault="00D45848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Office of Naval Intelligence</w:t>
      </w:r>
      <w:r w:rsidR="00681D8B">
        <w:rPr>
          <w:sz w:val="24"/>
          <w:szCs w:val="24"/>
        </w:rPr>
        <w:t xml:space="preserve"> (ONI)</w:t>
      </w:r>
    </w:p>
    <w:p w:rsidR="00AF5145" w:rsidRPr="00681D8B" w:rsidRDefault="00AF5145" w:rsidP="00AF5145">
      <w:pPr>
        <w:rPr>
          <w:sz w:val="24"/>
          <w:szCs w:val="24"/>
        </w:rPr>
      </w:pPr>
      <w:r w:rsidRPr="00681D8B">
        <w:rPr>
          <w:sz w:val="24"/>
          <w:szCs w:val="24"/>
        </w:rPr>
        <w:t>Other US Navy (including commands, centers, fleets and divisions)</w:t>
      </w:r>
    </w:p>
    <w:p w:rsidR="00AF5145" w:rsidRPr="00681D8B" w:rsidRDefault="00AF5145" w:rsidP="00183007">
      <w:pPr>
        <w:rPr>
          <w:color w:val="2F5496" w:themeColor="accent5" w:themeShade="BF"/>
          <w:sz w:val="24"/>
          <w:szCs w:val="24"/>
        </w:rPr>
      </w:pPr>
    </w:p>
    <w:p w:rsidR="00D45848" w:rsidRPr="00681D8B" w:rsidRDefault="00D45848" w:rsidP="00183007">
      <w:pPr>
        <w:rPr>
          <w:color w:val="2F5496" w:themeColor="accent5" w:themeShade="BF"/>
          <w:sz w:val="24"/>
          <w:szCs w:val="24"/>
        </w:rPr>
      </w:pPr>
    </w:p>
    <w:p w:rsidR="00721E45" w:rsidRPr="00681D8B" w:rsidRDefault="00721E45">
      <w:pPr>
        <w:rPr>
          <w:color w:val="2F5496" w:themeColor="accent5" w:themeShade="BF"/>
          <w:sz w:val="24"/>
          <w:szCs w:val="24"/>
        </w:rPr>
      </w:pPr>
    </w:p>
    <w:p w:rsidR="00B22017" w:rsidRDefault="00B22017" w:rsidP="00183007">
      <w:pPr>
        <w:rPr>
          <w:b/>
          <w:sz w:val="32"/>
          <w:szCs w:val="32"/>
        </w:rPr>
      </w:pPr>
      <w:r>
        <w:rPr>
          <w:b/>
          <w:sz w:val="32"/>
          <w:szCs w:val="32"/>
        </w:rPr>
        <w:t>Do the DOD rates apply to Intelligence Community agencies?</w:t>
      </w:r>
    </w:p>
    <w:p w:rsidR="00B22017" w:rsidRDefault="00B22017" w:rsidP="00183007">
      <w:pPr>
        <w:rPr>
          <w:sz w:val="24"/>
          <w:szCs w:val="24"/>
        </w:rPr>
      </w:pPr>
    </w:p>
    <w:p w:rsidR="00183007" w:rsidRPr="00B22017" w:rsidRDefault="00183007" w:rsidP="00183007">
      <w:pPr>
        <w:rPr>
          <w:sz w:val="24"/>
          <w:szCs w:val="24"/>
        </w:rPr>
      </w:pPr>
      <w:r w:rsidRPr="00B22017">
        <w:rPr>
          <w:sz w:val="24"/>
          <w:szCs w:val="24"/>
        </w:rPr>
        <w:t>The</w:t>
      </w:r>
      <w:r w:rsidR="00E9776A" w:rsidRPr="00B22017">
        <w:rPr>
          <w:sz w:val="24"/>
          <w:szCs w:val="24"/>
        </w:rPr>
        <w:t xml:space="preserve"> U.S. Intelligence Community </w:t>
      </w:r>
      <w:r w:rsidR="00561F06" w:rsidRPr="00B22017">
        <w:rPr>
          <w:sz w:val="24"/>
          <w:szCs w:val="24"/>
        </w:rPr>
        <w:t xml:space="preserve">(IC) is </w:t>
      </w:r>
      <w:r w:rsidR="006A0CE9" w:rsidRPr="00B22017">
        <w:rPr>
          <w:sz w:val="24"/>
          <w:szCs w:val="24"/>
        </w:rPr>
        <w:t xml:space="preserve">comprised </w:t>
      </w:r>
      <w:r w:rsidR="00B22017">
        <w:rPr>
          <w:sz w:val="24"/>
          <w:szCs w:val="24"/>
        </w:rPr>
        <w:t>of</w:t>
      </w:r>
      <w:r w:rsidR="00561F06" w:rsidRPr="00B22017">
        <w:rPr>
          <w:sz w:val="24"/>
          <w:szCs w:val="24"/>
        </w:rPr>
        <w:t xml:space="preserve"> DOD and non-DOD agencies. </w:t>
      </w:r>
      <w:r w:rsidR="00B22017">
        <w:rPr>
          <w:sz w:val="24"/>
          <w:szCs w:val="24"/>
        </w:rPr>
        <w:t>Eighteen</w:t>
      </w:r>
      <w:r w:rsidRPr="00B22017">
        <w:rPr>
          <w:sz w:val="24"/>
          <w:szCs w:val="24"/>
        </w:rPr>
        <w:t xml:space="preserve"> </w:t>
      </w:r>
      <w:r w:rsidR="00561F06" w:rsidRPr="00B22017">
        <w:rPr>
          <w:sz w:val="24"/>
          <w:szCs w:val="24"/>
        </w:rPr>
        <w:t xml:space="preserve">separate </w:t>
      </w:r>
      <w:r w:rsidR="002E7F40">
        <w:rPr>
          <w:sz w:val="24"/>
          <w:szCs w:val="24"/>
        </w:rPr>
        <w:t>agencie</w:t>
      </w:r>
      <w:r w:rsidRPr="00B22017">
        <w:rPr>
          <w:sz w:val="24"/>
          <w:szCs w:val="24"/>
        </w:rPr>
        <w:t>s</w:t>
      </w:r>
      <w:r w:rsidR="00B22017">
        <w:rPr>
          <w:sz w:val="24"/>
          <w:szCs w:val="24"/>
        </w:rPr>
        <w:t xml:space="preserve"> </w:t>
      </w:r>
      <w:r w:rsidR="00AC6C35">
        <w:rPr>
          <w:sz w:val="24"/>
          <w:szCs w:val="24"/>
        </w:rPr>
        <w:t xml:space="preserve">make up what is referred to as the IC. </w:t>
      </w:r>
      <w:r w:rsidR="002E7F40">
        <w:rPr>
          <w:sz w:val="24"/>
          <w:szCs w:val="24"/>
        </w:rPr>
        <w:t>Below is the list of the 18 agencies</w:t>
      </w:r>
      <w:r w:rsidRPr="00B22017">
        <w:rPr>
          <w:sz w:val="24"/>
          <w:szCs w:val="24"/>
        </w:rPr>
        <w:t>:</w:t>
      </w:r>
    </w:p>
    <w:p w:rsidR="00341B52" w:rsidRDefault="00341B52" w:rsidP="00341B52">
      <w:pPr>
        <w:rPr>
          <w:b/>
          <w:sz w:val="28"/>
          <w:szCs w:val="28"/>
          <w:u w:val="single"/>
        </w:rPr>
      </w:pPr>
    </w:p>
    <w:p w:rsidR="00341B52" w:rsidRPr="004A7996" w:rsidRDefault="005C0593" w:rsidP="00341B52">
      <w:pPr>
        <w:rPr>
          <w:b/>
          <w:sz w:val="28"/>
          <w:szCs w:val="28"/>
          <w:u w:val="single"/>
        </w:rPr>
      </w:pPr>
      <w:r w:rsidRPr="00B27F3C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E536BEE" wp14:editId="616073A2">
                <wp:simplePos x="0" y="0"/>
                <wp:positionH relativeFrom="margin">
                  <wp:posOffset>3512820</wp:posOffset>
                </wp:positionH>
                <wp:positionV relativeFrom="paragraph">
                  <wp:posOffset>206375</wp:posOffset>
                </wp:positionV>
                <wp:extent cx="2385060" cy="449580"/>
                <wp:effectExtent l="0" t="0" r="15240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4495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B52" w:rsidRPr="00B27F3C" w:rsidRDefault="00341B52" w:rsidP="00341B5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</w:t>
                            </w:r>
                            <w:r w:rsidRPr="00B27F3C">
                              <w:rPr>
                                <w:i/>
                              </w:rPr>
                              <w:t xml:space="preserve">tandard </w:t>
                            </w:r>
                            <w:r>
                              <w:rPr>
                                <w:i/>
                              </w:rPr>
                              <w:t xml:space="preserve">organized research </w:t>
                            </w:r>
                            <w:r w:rsidRPr="00B27F3C">
                              <w:rPr>
                                <w:i/>
                              </w:rPr>
                              <w:t>F&amp;A rates apply to these agencies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36B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276.6pt;margin-top:16.25pt;width:187.8pt;height:35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" fillcolor="white [3201]" strokecolor="black [3200]" strokeweight="1pt">
                <v:textbox>
                  <w:txbxContent>
                    <w:p w:rsidR="00341B52" w:rsidRPr="00B27F3C" w:rsidRDefault="00341B52" w:rsidP="00341B5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</w:t>
                      </w:r>
                      <w:r w:rsidRPr="00B27F3C">
                        <w:rPr>
                          <w:i/>
                        </w:rPr>
                        <w:t xml:space="preserve">tandard </w:t>
                      </w:r>
                      <w:r>
                        <w:rPr>
                          <w:i/>
                        </w:rPr>
                        <w:t xml:space="preserve">organized research </w:t>
                      </w:r>
                      <w:r w:rsidRPr="00B27F3C">
                        <w:rPr>
                          <w:i/>
                        </w:rPr>
                        <w:t>F&amp;A rates apply to these agencies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3C5C">
        <w:rPr>
          <w:b/>
          <w:sz w:val="28"/>
          <w:szCs w:val="28"/>
          <w:u w:val="single"/>
        </w:rPr>
        <w:t>I</w:t>
      </w:r>
      <w:r w:rsidR="00341B52" w:rsidRPr="004A7996">
        <w:rPr>
          <w:b/>
          <w:sz w:val="28"/>
          <w:szCs w:val="28"/>
          <w:u w:val="single"/>
        </w:rPr>
        <w:t>ndependent agencies:</w:t>
      </w:r>
    </w:p>
    <w:p w:rsidR="00341B52" w:rsidRPr="003D3C5C" w:rsidRDefault="00341B52" w:rsidP="00341B52">
      <w:pPr>
        <w:rPr>
          <w:sz w:val="24"/>
          <w:szCs w:val="24"/>
        </w:rPr>
      </w:pPr>
      <w:r w:rsidRPr="003D3C5C">
        <w:rPr>
          <w:sz w:val="24"/>
          <w:szCs w:val="24"/>
        </w:rPr>
        <w:t xml:space="preserve">Office of the Director of National Intelligence (ODNI) </w:t>
      </w:r>
    </w:p>
    <w:p w:rsidR="00341B52" w:rsidRPr="003D3C5C" w:rsidRDefault="00341B52" w:rsidP="00341B52">
      <w:pPr>
        <w:rPr>
          <w:sz w:val="24"/>
          <w:szCs w:val="24"/>
        </w:rPr>
      </w:pPr>
      <w:r w:rsidRPr="003D3C5C">
        <w:rPr>
          <w:sz w:val="24"/>
          <w:szCs w:val="24"/>
        </w:rPr>
        <w:t>Central Intelligence Agency (CIA)</w:t>
      </w:r>
    </w:p>
    <w:p w:rsidR="00341B52" w:rsidRPr="00681D8B" w:rsidRDefault="00341B52" w:rsidP="00341B52">
      <w:pPr>
        <w:rPr>
          <w:sz w:val="24"/>
          <w:szCs w:val="24"/>
        </w:rPr>
      </w:pPr>
    </w:p>
    <w:p w:rsidR="00341B52" w:rsidRPr="003D3C5C" w:rsidRDefault="00341B52" w:rsidP="00341B52">
      <w:pPr>
        <w:rPr>
          <w:sz w:val="24"/>
          <w:szCs w:val="24"/>
        </w:rPr>
      </w:pPr>
      <w:r w:rsidRPr="00421D4F">
        <w:rPr>
          <w:b/>
          <w:sz w:val="24"/>
          <w:szCs w:val="24"/>
        </w:rPr>
        <w:t>Please note:</w:t>
      </w:r>
      <w:r>
        <w:rPr>
          <w:sz w:val="24"/>
          <w:szCs w:val="24"/>
        </w:rPr>
        <w:t xml:space="preserve"> </w:t>
      </w:r>
      <w:r w:rsidRPr="00421D4F">
        <w:rPr>
          <w:i/>
          <w:sz w:val="24"/>
          <w:szCs w:val="24"/>
        </w:rPr>
        <w:t>Intelligence Advanced Research Projects Activity</w:t>
      </w:r>
      <w:r w:rsidRPr="00421D4F">
        <w:rPr>
          <w:sz w:val="24"/>
          <w:szCs w:val="24"/>
        </w:rPr>
        <w:t xml:space="preserve"> </w:t>
      </w:r>
      <w:r w:rsidRPr="00421D4F">
        <w:rPr>
          <w:i/>
          <w:sz w:val="24"/>
          <w:szCs w:val="24"/>
        </w:rPr>
        <w:t>(IARPA)</w:t>
      </w:r>
      <w:r w:rsidRPr="00421D4F">
        <w:rPr>
          <w:sz w:val="24"/>
          <w:szCs w:val="24"/>
        </w:rPr>
        <w:t xml:space="preserve"> </w:t>
      </w:r>
      <w:r w:rsidRPr="00681D8B">
        <w:rPr>
          <w:sz w:val="24"/>
          <w:szCs w:val="24"/>
        </w:rPr>
        <w:t>reports to the</w:t>
      </w:r>
      <w:r w:rsidRPr="003D3C5C">
        <w:rPr>
          <w:sz w:val="24"/>
          <w:szCs w:val="24"/>
        </w:rPr>
        <w:t xml:space="preserve"> Office of the Director of National Intelligence (ODNI)</w:t>
      </w:r>
    </w:p>
    <w:p w:rsidR="00341B52" w:rsidRPr="00681D8B" w:rsidRDefault="00341B52" w:rsidP="00341B52">
      <w:pPr>
        <w:rPr>
          <w:color w:val="00B050"/>
          <w:sz w:val="24"/>
          <w:szCs w:val="24"/>
        </w:rPr>
      </w:pPr>
    </w:p>
    <w:p w:rsidR="00183007" w:rsidRPr="00681D8B" w:rsidRDefault="00183007" w:rsidP="00183007">
      <w:pPr>
        <w:rPr>
          <w:sz w:val="24"/>
          <w:szCs w:val="24"/>
        </w:rPr>
      </w:pPr>
    </w:p>
    <w:p w:rsidR="00183007" w:rsidRPr="004A7996" w:rsidRDefault="00183007" w:rsidP="00183007">
      <w:pPr>
        <w:rPr>
          <w:b/>
          <w:sz w:val="28"/>
          <w:szCs w:val="28"/>
          <w:u w:val="single"/>
        </w:rPr>
      </w:pPr>
      <w:r w:rsidRPr="004A7996">
        <w:rPr>
          <w:b/>
          <w:sz w:val="28"/>
          <w:szCs w:val="28"/>
          <w:u w:val="single"/>
        </w:rPr>
        <w:t>Dep</w:t>
      </w:r>
      <w:r w:rsidR="006F71F6" w:rsidRPr="004A7996">
        <w:rPr>
          <w:b/>
          <w:sz w:val="28"/>
          <w:szCs w:val="28"/>
          <w:u w:val="single"/>
        </w:rPr>
        <w:t xml:space="preserve">artment of Defense </w:t>
      </w:r>
      <w:r w:rsidR="00561F06" w:rsidRPr="004A7996">
        <w:rPr>
          <w:b/>
          <w:sz w:val="28"/>
          <w:szCs w:val="28"/>
          <w:u w:val="single"/>
        </w:rPr>
        <w:t>agencies</w:t>
      </w:r>
      <w:r w:rsidR="006F71F6" w:rsidRPr="004A7996">
        <w:rPr>
          <w:b/>
          <w:sz w:val="28"/>
          <w:szCs w:val="28"/>
          <w:u w:val="single"/>
        </w:rPr>
        <w:t>:</w:t>
      </w:r>
    </w:p>
    <w:p w:rsidR="00183007" w:rsidRPr="003D3C5C" w:rsidRDefault="00B22017" w:rsidP="00183007">
      <w:pPr>
        <w:rPr>
          <w:sz w:val="24"/>
          <w:szCs w:val="24"/>
        </w:rPr>
      </w:pPr>
      <w:r w:rsidRPr="003D3C5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69850</wp:posOffset>
                </wp:positionV>
                <wp:extent cx="2392680" cy="502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502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3C" w:rsidRPr="00B27F3C" w:rsidRDefault="00B27F3C">
                            <w:pPr>
                              <w:rPr>
                                <w:i/>
                              </w:rPr>
                            </w:pPr>
                            <w:r w:rsidRPr="00B27F3C">
                              <w:rPr>
                                <w:i/>
                              </w:rPr>
                              <w:t>The DOD contract F&amp;A rates apply to these agencies.</w:t>
                            </w:r>
                          </w:p>
                          <w:p w:rsidR="00B27F3C" w:rsidRDefault="00B27F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0.8pt;margin-top:5.5pt;width:188.4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" fillcolor="white [3201]" strokecolor="black [3200]" strokeweight="1pt">
                <v:textbox>
                  <w:txbxContent>
                    <w:p w:rsidR="00B27F3C" w:rsidRPr="00B27F3C" w:rsidRDefault="00B27F3C">
                      <w:pPr>
                        <w:rPr>
                          <w:i/>
                        </w:rPr>
                      </w:pPr>
                      <w:r w:rsidRPr="00B27F3C">
                        <w:rPr>
                          <w:i/>
                        </w:rPr>
                        <w:t>The DOD contract F&amp;A rates apply to these agencies.</w:t>
                      </w:r>
                    </w:p>
                    <w:p w:rsidR="00B27F3C" w:rsidRDefault="00B27F3C"/>
                  </w:txbxContent>
                </v:textbox>
                <w10:wrap type="square"/>
              </v:shape>
            </w:pict>
          </mc:Fallback>
        </mc:AlternateContent>
      </w:r>
      <w:r w:rsidR="00183007" w:rsidRPr="003D3C5C">
        <w:rPr>
          <w:sz w:val="24"/>
          <w:szCs w:val="24"/>
        </w:rPr>
        <w:t>Defense Intelligence Agency (DIA)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National Security Agency (NSA)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National Geospatial- Intelligence Agency (NGA)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National Reconnaissance Office (NRO)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U.S. Air Force Intelligence, Surveillance and Reconnaissance Enterprise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 xml:space="preserve">U.S. Army Intelligence 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 xml:space="preserve">Office </w:t>
      </w:r>
      <w:r w:rsidR="00D45848" w:rsidRPr="003D3C5C">
        <w:rPr>
          <w:sz w:val="24"/>
          <w:szCs w:val="24"/>
        </w:rPr>
        <w:t xml:space="preserve">of </w:t>
      </w:r>
      <w:r w:rsidRPr="003D3C5C">
        <w:rPr>
          <w:sz w:val="24"/>
          <w:szCs w:val="24"/>
        </w:rPr>
        <w:t>Naval Intelligence</w:t>
      </w:r>
    </w:p>
    <w:p w:rsidR="00183007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Marine Corps Intelligence Department</w:t>
      </w:r>
    </w:p>
    <w:p w:rsidR="00183007" w:rsidRPr="00681D8B" w:rsidRDefault="00183007" w:rsidP="00183007">
      <w:pPr>
        <w:rPr>
          <w:sz w:val="24"/>
          <w:szCs w:val="24"/>
        </w:rPr>
      </w:pPr>
    </w:p>
    <w:p w:rsidR="00183007" w:rsidRPr="004A7996" w:rsidRDefault="003D3C5C" w:rsidP="0018300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</w:t>
      </w:r>
      <w:r w:rsidR="00183007" w:rsidRPr="004A7996">
        <w:rPr>
          <w:b/>
          <w:sz w:val="28"/>
          <w:szCs w:val="28"/>
          <w:u w:val="single"/>
        </w:rPr>
        <w:t xml:space="preserve">ther </w:t>
      </w:r>
      <w:r w:rsidR="00561F06" w:rsidRPr="004A7996">
        <w:rPr>
          <w:b/>
          <w:sz w:val="28"/>
          <w:szCs w:val="28"/>
          <w:u w:val="single"/>
        </w:rPr>
        <w:t xml:space="preserve">cabinet-level </w:t>
      </w:r>
      <w:r>
        <w:rPr>
          <w:b/>
          <w:sz w:val="28"/>
          <w:szCs w:val="28"/>
          <w:u w:val="single"/>
        </w:rPr>
        <w:t>D</w:t>
      </w:r>
      <w:r w:rsidR="00183007" w:rsidRPr="004A7996">
        <w:rPr>
          <w:b/>
          <w:sz w:val="28"/>
          <w:szCs w:val="28"/>
          <w:u w:val="single"/>
        </w:rPr>
        <w:t>epartments:</w:t>
      </w:r>
    </w:p>
    <w:p w:rsidR="00035E42" w:rsidRPr="00681D8B" w:rsidRDefault="00035E42" w:rsidP="00183007">
      <w:pPr>
        <w:rPr>
          <w:sz w:val="24"/>
          <w:szCs w:val="24"/>
        </w:rPr>
      </w:pPr>
      <w:r w:rsidRPr="00681D8B">
        <w:rPr>
          <w:sz w:val="24"/>
          <w:szCs w:val="24"/>
        </w:rPr>
        <w:t>Department of Energy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Office of Intelligence and Counter-Intelligence</w:t>
      </w:r>
    </w:p>
    <w:p w:rsidR="00035E42" w:rsidRPr="00681D8B" w:rsidRDefault="00B22017" w:rsidP="00183007">
      <w:pPr>
        <w:rPr>
          <w:sz w:val="24"/>
          <w:szCs w:val="24"/>
        </w:rPr>
      </w:pPr>
      <w:r w:rsidRPr="00B27F3C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5080</wp:posOffset>
                </wp:positionV>
                <wp:extent cx="2324100" cy="4724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472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F3C" w:rsidRPr="00B27F3C" w:rsidRDefault="00B27F3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</w:t>
                            </w:r>
                            <w:r w:rsidRPr="00B27F3C">
                              <w:rPr>
                                <w:i/>
                              </w:rPr>
                              <w:t xml:space="preserve">tandard </w:t>
                            </w:r>
                            <w:r>
                              <w:rPr>
                                <w:i/>
                              </w:rPr>
                              <w:t xml:space="preserve">organized research </w:t>
                            </w:r>
                            <w:r w:rsidRPr="00B27F3C">
                              <w:rPr>
                                <w:i/>
                              </w:rPr>
                              <w:t>F&amp;A rates apply to these agencies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85pt;margin-top:.4pt;width:183pt;height:37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" fillcolor="white [3201]" strokecolor="black [3200]" strokeweight="1pt">
                <v:textbox>
                  <w:txbxContent>
                    <w:p w:rsidR="00B27F3C" w:rsidRPr="00B27F3C" w:rsidRDefault="00B27F3C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</w:t>
                      </w:r>
                      <w:r w:rsidRPr="00B27F3C">
                        <w:rPr>
                          <w:i/>
                        </w:rPr>
                        <w:t xml:space="preserve">tandard </w:t>
                      </w:r>
                      <w:r>
                        <w:rPr>
                          <w:i/>
                        </w:rPr>
                        <w:t xml:space="preserve">organized research </w:t>
                      </w:r>
                      <w:r w:rsidRPr="00B27F3C">
                        <w:rPr>
                          <w:i/>
                        </w:rPr>
                        <w:t>F&amp;A rates apply to these agencies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3007" w:rsidRPr="00681D8B">
        <w:rPr>
          <w:sz w:val="24"/>
          <w:szCs w:val="24"/>
        </w:rPr>
        <w:t>De</w:t>
      </w:r>
      <w:r w:rsidR="00035E42" w:rsidRPr="00681D8B">
        <w:rPr>
          <w:sz w:val="24"/>
          <w:szCs w:val="24"/>
        </w:rPr>
        <w:t>partment of Homeland Security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Office of Intelligence and Analysis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U.S. Coast Guard Intelligence</w:t>
      </w:r>
    </w:p>
    <w:p w:rsidR="00035E42" w:rsidRPr="003D3C5C" w:rsidRDefault="00035E42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Department of Justice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Federal Bureau of Investigation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Drug Enforcement Agency’s Office of National Security Intelligence</w:t>
      </w:r>
    </w:p>
    <w:p w:rsidR="00035E42" w:rsidRPr="003D3C5C" w:rsidRDefault="00035E42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lastRenderedPageBreak/>
        <w:t>Department of State</w:t>
      </w:r>
    </w:p>
    <w:p w:rsidR="00183007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Bureau of Intelligence and Research</w:t>
      </w:r>
    </w:p>
    <w:p w:rsidR="00035E42" w:rsidRPr="003D3C5C" w:rsidRDefault="00183007" w:rsidP="00183007">
      <w:pPr>
        <w:rPr>
          <w:sz w:val="24"/>
          <w:szCs w:val="24"/>
        </w:rPr>
      </w:pPr>
      <w:r w:rsidRPr="003D3C5C">
        <w:rPr>
          <w:sz w:val="24"/>
          <w:szCs w:val="24"/>
        </w:rPr>
        <w:t>Department of the Trea</w:t>
      </w:r>
      <w:r w:rsidR="00035E42" w:rsidRPr="003D3C5C">
        <w:rPr>
          <w:sz w:val="24"/>
          <w:szCs w:val="24"/>
        </w:rPr>
        <w:t>sury</w:t>
      </w:r>
    </w:p>
    <w:p w:rsidR="00AB6460" w:rsidRPr="003D3C5C" w:rsidRDefault="00183007" w:rsidP="00035E42">
      <w:pPr>
        <w:ind w:firstLine="720"/>
        <w:rPr>
          <w:sz w:val="24"/>
          <w:szCs w:val="24"/>
        </w:rPr>
      </w:pPr>
      <w:r w:rsidRPr="003D3C5C">
        <w:rPr>
          <w:sz w:val="24"/>
          <w:szCs w:val="24"/>
        </w:rPr>
        <w:t>Offi</w:t>
      </w:r>
      <w:r w:rsidR="00721E45" w:rsidRPr="003D3C5C">
        <w:rPr>
          <w:sz w:val="24"/>
          <w:szCs w:val="24"/>
        </w:rPr>
        <w:t>ce of Intelligence and Analysis</w:t>
      </w:r>
    </w:p>
    <w:p w:rsidR="00B22017" w:rsidRDefault="00B22017" w:rsidP="00B101EB">
      <w:pPr>
        <w:rPr>
          <w:b/>
          <w:sz w:val="28"/>
          <w:szCs w:val="28"/>
          <w:u w:val="single"/>
        </w:rPr>
      </w:pPr>
    </w:p>
    <w:sectPr w:rsidR="00B2201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E8F" w:rsidRDefault="00C43E8F" w:rsidP="00F33808">
      <w:r>
        <w:separator/>
      </w:r>
    </w:p>
  </w:endnote>
  <w:endnote w:type="continuationSeparator" w:id="0">
    <w:p w:rsidR="00C43E8F" w:rsidRDefault="00C43E8F" w:rsidP="00F3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08" w:rsidRDefault="00F33808">
    <w:pPr>
      <w:pStyle w:val="Footer"/>
    </w:pPr>
    <w:r>
      <w:t>(April 24, 2018)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E8F" w:rsidRDefault="00C43E8F" w:rsidP="00F33808">
      <w:r>
        <w:separator/>
      </w:r>
    </w:p>
  </w:footnote>
  <w:footnote w:type="continuationSeparator" w:id="0">
    <w:p w:rsidR="00C43E8F" w:rsidRDefault="00C43E8F" w:rsidP="00F33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07"/>
    <w:rsid w:val="00035E42"/>
    <w:rsid w:val="00183007"/>
    <w:rsid w:val="00191FDE"/>
    <w:rsid w:val="002E7F40"/>
    <w:rsid w:val="00341B52"/>
    <w:rsid w:val="00342BEA"/>
    <w:rsid w:val="003D3C5C"/>
    <w:rsid w:val="00421D4F"/>
    <w:rsid w:val="004A7996"/>
    <w:rsid w:val="00561F06"/>
    <w:rsid w:val="005C0593"/>
    <w:rsid w:val="00681D8B"/>
    <w:rsid w:val="006A0CE9"/>
    <w:rsid w:val="006F71F6"/>
    <w:rsid w:val="00721E45"/>
    <w:rsid w:val="0094613F"/>
    <w:rsid w:val="00A8797C"/>
    <w:rsid w:val="00AB6460"/>
    <w:rsid w:val="00AC6C35"/>
    <w:rsid w:val="00AF5145"/>
    <w:rsid w:val="00B101EB"/>
    <w:rsid w:val="00B22017"/>
    <w:rsid w:val="00B27F3C"/>
    <w:rsid w:val="00C43E8F"/>
    <w:rsid w:val="00D45848"/>
    <w:rsid w:val="00DC6F03"/>
    <w:rsid w:val="00E9776A"/>
    <w:rsid w:val="00F3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394F"/>
  <w15:chartTrackingRefBased/>
  <w15:docId w15:val="{6AEBF9DC-30FE-4EFD-847F-B68F138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3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808"/>
  </w:style>
  <w:style w:type="paragraph" w:styleId="Footer">
    <w:name w:val="footer"/>
    <w:basedOn w:val="Normal"/>
    <w:link w:val="FooterChar"/>
    <w:uiPriority w:val="99"/>
    <w:unhideWhenUsed/>
    <w:rsid w:val="00F33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FD07-9FB6-4B49-A3C5-60193320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Anderson</dc:creator>
  <cp:keywords/>
  <dc:description/>
  <cp:lastModifiedBy>Wendy T. Montgomery</cp:lastModifiedBy>
  <cp:revision>2</cp:revision>
  <cp:lastPrinted>2018-04-24T16:20:00Z</cp:lastPrinted>
  <dcterms:created xsi:type="dcterms:W3CDTF">2018-04-24T21:38:00Z</dcterms:created>
  <dcterms:modified xsi:type="dcterms:W3CDTF">2018-04-24T21:38:00Z</dcterms:modified>
</cp:coreProperties>
</file>