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4DB" w:rsidRDefault="005F04DB" w:rsidP="005F04DB">
      <w:pPr>
        <w:ind w:left="6480"/>
        <w:rPr>
          <w:rFonts w:ascii="Times New Roman" w:hAnsi="Times New Roman"/>
          <w:sz w:val="22"/>
          <w:szCs w:val="22"/>
        </w:rPr>
      </w:pPr>
      <w:r>
        <w:rPr>
          <w:rFonts w:ascii="Times New Roman" w:hAnsi="Times New Roman"/>
          <w:noProof/>
          <w:sz w:val="22"/>
          <w:szCs w:val="22"/>
        </w:rPr>
        <w:drawing>
          <wp:anchor distT="0" distB="0" distL="114300" distR="114300" simplePos="0" relativeHeight="251660288" behindDoc="0" locked="0" layoutInCell="1" allowOverlap="1">
            <wp:simplePos x="0" y="0"/>
            <wp:positionH relativeFrom="column">
              <wp:posOffset>-329565</wp:posOffset>
            </wp:positionH>
            <wp:positionV relativeFrom="page">
              <wp:posOffset>735965</wp:posOffset>
            </wp:positionV>
            <wp:extent cx="3543300" cy="577850"/>
            <wp:effectExtent l="19050" t="0" r="0" b="0"/>
            <wp:wrapNone/>
            <wp:docPr id="5" name="Picture 5" descr="1CPprimary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CPprimary copy"/>
                    <pic:cNvPicPr>
                      <a:picLocks noChangeAspect="1" noChangeArrowheads="1"/>
                    </pic:cNvPicPr>
                  </pic:nvPicPr>
                  <pic:blipFill>
                    <a:blip r:embed="rId5" cstate="print"/>
                    <a:srcRect/>
                    <a:stretch>
                      <a:fillRect/>
                    </a:stretch>
                  </pic:blipFill>
                  <pic:spPr bwMode="auto">
                    <a:xfrm>
                      <a:off x="0" y="0"/>
                      <a:ext cx="3543300" cy="577850"/>
                    </a:xfrm>
                    <a:prstGeom prst="rect">
                      <a:avLst/>
                    </a:prstGeom>
                    <a:noFill/>
                    <a:ln w="9525">
                      <a:noFill/>
                      <a:miter lim="800000"/>
                      <a:headEnd/>
                      <a:tailEnd/>
                    </a:ln>
                  </pic:spPr>
                </pic:pic>
              </a:graphicData>
            </a:graphic>
          </wp:anchor>
        </w:drawing>
      </w:r>
      <w:r w:rsidR="00960B9D">
        <w:rPr>
          <w:rFonts w:ascii="Times New Roman" w:hAnsi="Times New Roman"/>
          <w:noProof/>
          <w:sz w:val="22"/>
          <w:szCs w:val="22"/>
        </w:rPr>
        <mc:AlternateContent>
          <mc:Choice Requires="wps">
            <w:drawing>
              <wp:anchor distT="0" distB="0" distL="114300" distR="114300" simplePos="0" relativeHeight="251662336" behindDoc="1" locked="0" layoutInCell="1" allowOverlap="1">
                <wp:simplePos x="0" y="0"/>
                <wp:positionH relativeFrom="column">
                  <wp:posOffset>4623435</wp:posOffset>
                </wp:positionH>
                <wp:positionV relativeFrom="page">
                  <wp:posOffset>802640</wp:posOffset>
                </wp:positionV>
                <wp:extent cx="1828800" cy="914400"/>
                <wp:effectExtent l="3810" t="254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4DB" w:rsidRDefault="005F04DB" w:rsidP="005F04DB">
                            <w:pPr>
                              <w:pStyle w:val="Heading1"/>
                              <w:rPr>
                                <w:rFonts w:ascii="Sylfaen" w:hAnsi="Sylfaen"/>
                                <w:i w:val="0"/>
                              </w:rPr>
                            </w:pPr>
                            <w:r w:rsidRPr="00FA4A48">
                              <w:rPr>
                                <w:rFonts w:ascii="Sylfaen" w:hAnsi="Sylfaen"/>
                                <w:i w:val="0"/>
                              </w:rPr>
                              <w:t xml:space="preserve">3112 </w:t>
                            </w:r>
                            <w:smartTag w:uri="urn:schemas-microsoft-com:office:smarttags" w:element="place">
                              <w:smartTag w:uri="urn:schemas-microsoft-com:office:smarttags" w:element="PlaceName">
                                <w:r w:rsidRPr="00FA4A48">
                                  <w:rPr>
                                    <w:rFonts w:ascii="Sylfaen" w:hAnsi="Sylfaen"/>
                                    <w:i w:val="0"/>
                                  </w:rPr>
                                  <w:t>Lee</w:t>
                                </w:r>
                              </w:smartTag>
                              <w:r w:rsidRPr="00FA4A48">
                                <w:rPr>
                                  <w:rFonts w:ascii="Sylfaen" w:hAnsi="Sylfaen"/>
                                  <w:i w:val="0"/>
                                </w:rPr>
                                <w:t xml:space="preserve"> </w:t>
                              </w:r>
                              <w:smartTag w:uri="urn:schemas-microsoft-com:office:smarttags" w:element="PlaceName">
                                <w:r w:rsidRPr="00FA4A48">
                                  <w:rPr>
                                    <w:rFonts w:ascii="Sylfaen" w:hAnsi="Sylfaen"/>
                                    <w:i w:val="0"/>
                                  </w:rPr>
                                  <w:t>Building</w:t>
                                </w:r>
                              </w:smartTag>
                            </w:smartTag>
                            <w:r w:rsidRPr="00FA4A48">
                              <w:rPr>
                                <w:rFonts w:ascii="Sylfaen" w:hAnsi="Sylfaen"/>
                                <w:i w:val="0"/>
                              </w:rPr>
                              <w:t xml:space="preserve"> </w:t>
                            </w:r>
                          </w:p>
                          <w:p w:rsidR="00624308" w:rsidRPr="00624308" w:rsidRDefault="00624308" w:rsidP="00624308">
                            <w:pPr>
                              <w:rPr>
                                <w:rFonts w:ascii="Sylfaen" w:hAnsi="Sylfaen"/>
                                <w:sz w:val="16"/>
                                <w:szCs w:val="16"/>
                              </w:rPr>
                            </w:pPr>
                            <w:r w:rsidRPr="00624308">
                              <w:rPr>
                                <w:rFonts w:ascii="Sylfaen" w:hAnsi="Sylfaen"/>
                                <w:sz w:val="16"/>
                                <w:szCs w:val="16"/>
                              </w:rPr>
                              <w:t>7809 Regents Drive</w:t>
                            </w:r>
                          </w:p>
                          <w:p w:rsidR="005F04DB" w:rsidRPr="00FA4A48" w:rsidRDefault="005F04DB" w:rsidP="005F04DB">
                            <w:pPr>
                              <w:rPr>
                                <w:rFonts w:ascii="Sylfaen" w:hAnsi="Sylfaen"/>
                                <w:sz w:val="16"/>
                              </w:rPr>
                            </w:pPr>
                            <w:smartTag w:uri="urn:schemas-microsoft-com:office:smarttags" w:element="place">
                              <w:smartTag w:uri="urn:schemas-microsoft-com:office:smarttags" w:element="City">
                                <w:r w:rsidRPr="00FA4A48">
                                  <w:rPr>
                                    <w:rFonts w:ascii="Sylfaen" w:hAnsi="Sylfaen"/>
                                    <w:sz w:val="16"/>
                                  </w:rPr>
                                  <w:t>College Park</w:t>
                                </w:r>
                              </w:smartTag>
                              <w:r w:rsidRPr="00FA4A48">
                                <w:rPr>
                                  <w:rFonts w:ascii="Sylfaen" w:hAnsi="Sylfaen"/>
                                  <w:sz w:val="16"/>
                                </w:rPr>
                                <w:t xml:space="preserve">, </w:t>
                              </w:r>
                              <w:smartTag w:uri="urn:schemas-microsoft-com:office:smarttags" w:element="State">
                                <w:r w:rsidRPr="00FA4A48">
                                  <w:rPr>
                                    <w:rFonts w:ascii="Sylfaen" w:hAnsi="Sylfaen"/>
                                    <w:sz w:val="16"/>
                                  </w:rPr>
                                  <w:t>Maryland</w:t>
                                </w:r>
                              </w:smartTag>
                              <w:r w:rsidRPr="00FA4A48">
                                <w:rPr>
                                  <w:rFonts w:ascii="Sylfaen" w:hAnsi="Sylfaen"/>
                                  <w:sz w:val="16"/>
                                </w:rPr>
                                <w:t xml:space="preserve"> </w:t>
                              </w:r>
                              <w:smartTag w:uri="urn:schemas-microsoft-com:office:smarttags" w:element="PostalCode">
                                <w:r w:rsidRPr="00FA4A48">
                                  <w:rPr>
                                    <w:rFonts w:ascii="Sylfaen" w:hAnsi="Sylfaen"/>
                                    <w:sz w:val="16"/>
                                  </w:rPr>
                                  <w:t>20742-5141</w:t>
                                </w:r>
                              </w:smartTag>
                            </w:smartTag>
                          </w:p>
                          <w:p w:rsidR="005F04DB" w:rsidRPr="00FA4A48" w:rsidRDefault="005F04DB" w:rsidP="005F04DB">
                            <w:pPr>
                              <w:rPr>
                                <w:rFonts w:ascii="Sylfaen" w:hAnsi="Sylfaen"/>
                                <w:sz w:val="16"/>
                              </w:rPr>
                            </w:pPr>
                            <w:r w:rsidRPr="00FA4A48">
                              <w:rPr>
                                <w:rFonts w:ascii="Sylfaen" w:hAnsi="Sylfaen"/>
                                <w:sz w:val="16"/>
                              </w:rPr>
                              <w:t xml:space="preserve">301.405.6269 TEL 301.314.9569 FAX </w:t>
                            </w:r>
                          </w:p>
                          <w:p w:rsidR="005F04DB" w:rsidRPr="00FA4A48" w:rsidRDefault="005F04DB" w:rsidP="005F04DB">
                            <w:pPr>
                              <w:rPr>
                                <w:rFonts w:ascii="Sylfaen" w:hAnsi="Sylfaen"/>
                                <w:sz w:val="16"/>
                              </w:rPr>
                            </w:pPr>
                            <w:r w:rsidRPr="00FA4A48">
                              <w:rPr>
                                <w:rFonts w:ascii="Sylfaen" w:hAnsi="Sylfaen"/>
                                <w:sz w:val="16"/>
                              </w:rPr>
                              <w:t>oraa</w:t>
                            </w:r>
                            <w:r>
                              <w:rPr>
                                <w:rFonts w:ascii="Sylfaen" w:hAnsi="Sylfaen"/>
                                <w:sz w:val="16"/>
                              </w:rPr>
                              <w:t>@umd.edu</w:t>
                            </w:r>
                          </w:p>
                          <w:p w:rsidR="005F04DB" w:rsidRPr="00FA4A48" w:rsidRDefault="005F04DB" w:rsidP="005F04DB">
                            <w:pPr>
                              <w:rPr>
                                <w:rFonts w:ascii="Sylfaen" w:hAnsi="Sylfaen"/>
                                <w:sz w:val="16"/>
                              </w:rPr>
                            </w:pPr>
                            <w:r w:rsidRPr="00FA4A48">
                              <w:rPr>
                                <w:rFonts w:ascii="Sylfaen" w:hAnsi="Sylfaen"/>
                                <w:sz w:val="16"/>
                              </w:rPr>
                              <w:t>www.</w:t>
                            </w:r>
                            <w:r>
                              <w:rPr>
                                <w:rFonts w:ascii="Sylfaen" w:hAnsi="Sylfaen"/>
                                <w:sz w:val="16"/>
                              </w:rPr>
                              <w:t>ora.umd.edu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4.05pt;margin-top:63.2pt;width:2in;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wTqw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" filled="f" stroked="f">
                <v:textbox inset="0,0,0,0">
                  <w:txbxContent>
                    <w:p w:rsidR="005F04DB" w:rsidRDefault="005F04DB" w:rsidP="005F04DB">
                      <w:pPr>
                        <w:pStyle w:val="Heading1"/>
                        <w:rPr>
                          <w:rFonts w:ascii="Sylfaen" w:hAnsi="Sylfaen"/>
                          <w:i w:val="0"/>
                        </w:rPr>
                      </w:pPr>
                      <w:r w:rsidRPr="00FA4A48">
                        <w:rPr>
                          <w:rFonts w:ascii="Sylfaen" w:hAnsi="Sylfaen"/>
                          <w:i w:val="0"/>
                        </w:rPr>
                        <w:t xml:space="preserve">3112 </w:t>
                      </w:r>
                      <w:smartTag w:uri="urn:schemas-microsoft-com:office:smarttags" w:element="place">
                        <w:smartTag w:uri="urn:schemas-microsoft-com:office:smarttags" w:element="PlaceName">
                          <w:r w:rsidRPr="00FA4A48">
                            <w:rPr>
                              <w:rFonts w:ascii="Sylfaen" w:hAnsi="Sylfaen"/>
                              <w:i w:val="0"/>
                            </w:rPr>
                            <w:t>Lee</w:t>
                          </w:r>
                        </w:smartTag>
                        <w:r w:rsidRPr="00FA4A48">
                          <w:rPr>
                            <w:rFonts w:ascii="Sylfaen" w:hAnsi="Sylfaen"/>
                            <w:i w:val="0"/>
                          </w:rPr>
                          <w:t xml:space="preserve"> </w:t>
                        </w:r>
                        <w:smartTag w:uri="urn:schemas-microsoft-com:office:smarttags" w:element="PlaceName">
                          <w:r w:rsidRPr="00FA4A48">
                            <w:rPr>
                              <w:rFonts w:ascii="Sylfaen" w:hAnsi="Sylfaen"/>
                              <w:i w:val="0"/>
                            </w:rPr>
                            <w:t>Building</w:t>
                          </w:r>
                        </w:smartTag>
                      </w:smartTag>
                      <w:r w:rsidRPr="00FA4A48">
                        <w:rPr>
                          <w:rFonts w:ascii="Sylfaen" w:hAnsi="Sylfaen"/>
                          <w:i w:val="0"/>
                        </w:rPr>
                        <w:t xml:space="preserve"> </w:t>
                      </w:r>
                    </w:p>
                    <w:p w:rsidR="00624308" w:rsidRPr="00624308" w:rsidRDefault="00624308" w:rsidP="00624308">
                      <w:pPr>
                        <w:rPr>
                          <w:rFonts w:ascii="Sylfaen" w:hAnsi="Sylfaen"/>
                          <w:sz w:val="16"/>
                          <w:szCs w:val="16"/>
                        </w:rPr>
                      </w:pPr>
                      <w:r w:rsidRPr="00624308">
                        <w:rPr>
                          <w:rFonts w:ascii="Sylfaen" w:hAnsi="Sylfaen"/>
                          <w:sz w:val="16"/>
                          <w:szCs w:val="16"/>
                        </w:rPr>
                        <w:t>7809 Regents Drive</w:t>
                      </w:r>
                    </w:p>
                    <w:p w:rsidR="005F04DB" w:rsidRPr="00FA4A48" w:rsidRDefault="005F04DB" w:rsidP="005F04DB">
                      <w:pPr>
                        <w:rPr>
                          <w:rFonts w:ascii="Sylfaen" w:hAnsi="Sylfaen"/>
                          <w:sz w:val="16"/>
                        </w:rPr>
                      </w:pPr>
                      <w:smartTag w:uri="urn:schemas-microsoft-com:office:smarttags" w:element="place">
                        <w:smartTag w:uri="urn:schemas-microsoft-com:office:smarttags" w:element="City">
                          <w:r w:rsidRPr="00FA4A48">
                            <w:rPr>
                              <w:rFonts w:ascii="Sylfaen" w:hAnsi="Sylfaen"/>
                              <w:sz w:val="16"/>
                            </w:rPr>
                            <w:t>College Park</w:t>
                          </w:r>
                        </w:smartTag>
                        <w:r w:rsidRPr="00FA4A48">
                          <w:rPr>
                            <w:rFonts w:ascii="Sylfaen" w:hAnsi="Sylfaen"/>
                            <w:sz w:val="16"/>
                          </w:rPr>
                          <w:t xml:space="preserve">, </w:t>
                        </w:r>
                        <w:smartTag w:uri="urn:schemas-microsoft-com:office:smarttags" w:element="State">
                          <w:r w:rsidRPr="00FA4A48">
                            <w:rPr>
                              <w:rFonts w:ascii="Sylfaen" w:hAnsi="Sylfaen"/>
                              <w:sz w:val="16"/>
                            </w:rPr>
                            <w:t>Maryland</w:t>
                          </w:r>
                        </w:smartTag>
                        <w:r w:rsidRPr="00FA4A48">
                          <w:rPr>
                            <w:rFonts w:ascii="Sylfaen" w:hAnsi="Sylfaen"/>
                            <w:sz w:val="16"/>
                          </w:rPr>
                          <w:t xml:space="preserve"> </w:t>
                        </w:r>
                        <w:smartTag w:uri="urn:schemas-microsoft-com:office:smarttags" w:element="PostalCode">
                          <w:r w:rsidRPr="00FA4A48">
                            <w:rPr>
                              <w:rFonts w:ascii="Sylfaen" w:hAnsi="Sylfaen"/>
                              <w:sz w:val="16"/>
                            </w:rPr>
                            <w:t>20742-5141</w:t>
                          </w:r>
                        </w:smartTag>
                      </w:smartTag>
                    </w:p>
                    <w:p w:rsidR="005F04DB" w:rsidRPr="00FA4A48" w:rsidRDefault="005F04DB" w:rsidP="005F04DB">
                      <w:pPr>
                        <w:rPr>
                          <w:rFonts w:ascii="Sylfaen" w:hAnsi="Sylfaen"/>
                          <w:sz w:val="16"/>
                        </w:rPr>
                      </w:pPr>
                      <w:r w:rsidRPr="00FA4A48">
                        <w:rPr>
                          <w:rFonts w:ascii="Sylfaen" w:hAnsi="Sylfaen"/>
                          <w:sz w:val="16"/>
                        </w:rPr>
                        <w:t xml:space="preserve">301.405.6269 TEL 301.314.9569 FAX </w:t>
                      </w:r>
                    </w:p>
                    <w:p w:rsidR="005F04DB" w:rsidRPr="00FA4A48" w:rsidRDefault="005F04DB" w:rsidP="005F04DB">
                      <w:pPr>
                        <w:rPr>
                          <w:rFonts w:ascii="Sylfaen" w:hAnsi="Sylfaen"/>
                          <w:sz w:val="16"/>
                        </w:rPr>
                      </w:pPr>
                      <w:r w:rsidRPr="00FA4A48">
                        <w:rPr>
                          <w:rFonts w:ascii="Sylfaen" w:hAnsi="Sylfaen"/>
                          <w:sz w:val="16"/>
                        </w:rPr>
                        <w:t>oraa</w:t>
                      </w:r>
                      <w:r>
                        <w:rPr>
                          <w:rFonts w:ascii="Sylfaen" w:hAnsi="Sylfaen"/>
                          <w:sz w:val="16"/>
                        </w:rPr>
                        <w:t>@umd.edu</w:t>
                      </w:r>
                    </w:p>
                    <w:p w:rsidR="005F04DB" w:rsidRPr="00FA4A48" w:rsidRDefault="005F04DB" w:rsidP="005F04DB">
                      <w:pPr>
                        <w:rPr>
                          <w:rFonts w:ascii="Sylfaen" w:hAnsi="Sylfaen"/>
                          <w:sz w:val="16"/>
                        </w:rPr>
                      </w:pPr>
                      <w:r w:rsidRPr="00FA4A48">
                        <w:rPr>
                          <w:rFonts w:ascii="Sylfaen" w:hAnsi="Sylfaen"/>
                          <w:sz w:val="16"/>
                        </w:rPr>
                        <w:t>www.</w:t>
                      </w:r>
                      <w:r>
                        <w:rPr>
                          <w:rFonts w:ascii="Sylfaen" w:hAnsi="Sylfaen"/>
                          <w:sz w:val="16"/>
                        </w:rPr>
                        <w:t>ora.umd.edu</w:t>
                      </w:r>
                    </w:p>
                  </w:txbxContent>
                </v:textbox>
                <w10:wrap anchory="page"/>
              </v:shape>
            </w:pict>
          </mc:Fallback>
        </mc:AlternateContent>
      </w:r>
      <w:r w:rsidRPr="00B4361B">
        <w:rPr>
          <w:rFonts w:ascii="Times New Roman" w:hAnsi="Times New Roman"/>
          <w:sz w:val="22"/>
          <w:szCs w:val="22"/>
        </w:rPr>
        <w:softHyphen/>
      </w:r>
      <w:r w:rsidRPr="00B4361B">
        <w:rPr>
          <w:rFonts w:ascii="Times New Roman" w:hAnsi="Times New Roman"/>
          <w:sz w:val="22"/>
          <w:szCs w:val="22"/>
        </w:rPr>
        <w:softHyphen/>
      </w:r>
    </w:p>
    <w:p w:rsidR="005F04DB" w:rsidRPr="00BA6BC8" w:rsidRDefault="005F04DB" w:rsidP="005F04DB">
      <w:pPr>
        <w:ind w:left="6480"/>
        <w:rPr>
          <w:rFonts w:ascii="Times New Roman" w:hAnsi="Times New Roman"/>
          <w:szCs w:val="24"/>
        </w:rPr>
      </w:pPr>
    </w:p>
    <w:p w:rsidR="005F04DB" w:rsidRDefault="00960B9D" w:rsidP="005F04DB">
      <w:pPr>
        <w:pStyle w:val="NoSpacing"/>
        <w:rPr>
          <w:rFonts w:ascii="Times New Roman" w:hAnsi="Times New Roman" w:cs="Times New Roman"/>
          <w:sz w:val="24"/>
          <w:szCs w:val="24"/>
        </w:rPr>
      </w:pPr>
      <w:r>
        <w:rPr>
          <w:rFonts w:ascii="Times New Roman" w:hAnsi="Times New Roman"/>
          <w:noProof/>
        </w:rPr>
        <mc:AlternateContent>
          <mc:Choice Requires="wps">
            <w:drawing>
              <wp:anchor distT="0" distB="0" distL="114300" distR="114300" simplePos="0" relativeHeight="251661312" behindDoc="1" locked="0" layoutInCell="1" allowOverlap="1">
                <wp:simplePos x="0" y="0"/>
                <wp:positionH relativeFrom="column">
                  <wp:posOffset>422910</wp:posOffset>
                </wp:positionH>
                <wp:positionV relativeFrom="page">
                  <wp:posOffset>1374140</wp:posOffset>
                </wp:positionV>
                <wp:extent cx="3657600" cy="114300"/>
                <wp:effectExtent l="3810" t="254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4DB" w:rsidRPr="00FA4A48" w:rsidRDefault="005F04DB" w:rsidP="005F04DB">
                            <w:pPr>
                              <w:pStyle w:val="BodyText"/>
                              <w:rPr>
                                <w:rFonts w:ascii="Sylfaen" w:hAnsi="Sylfaen"/>
                                <w:szCs w:val="16"/>
                              </w:rPr>
                            </w:pPr>
                            <w:r w:rsidRPr="00FA4A48">
                              <w:rPr>
                                <w:rFonts w:ascii="Sylfaen" w:hAnsi="Sylfaen"/>
                                <w:szCs w:val="16"/>
                              </w:rPr>
                              <w:t xml:space="preserve">OFFICE OF RESEARCH ADMINISTRATION </w:t>
                            </w:r>
                          </w:p>
                          <w:p w:rsidR="005F04DB" w:rsidRDefault="005F04DB" w:rsidP="005F04DB">
                            <w:pPr>
                              <w:pStyle w:val="Heading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3.3pt;margin-top:108.2pt;width:4in;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OGrQIAALA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" filled="f" stroked="f">
                <v:textbox inset="0,0,0,0">
                  <w:txbxContent>
                    <w:p w:rsidR="005F04DB" w:rsidRPr="00FA4A48" w:rsidRDefault="005F04DB" w:rsidP="005F04DB">
                      <w:pPr>
                        <w:pStyle w:val="BodyText"/>
                        <w:rPr>
                          <w:rFonts w:ascii="Sylfaen" w:hAnsi="Sylfaen"/>
                          <w:szCs w:val="16"/>
                        </w:rPr>
                      </w:pPr>
                      <w:r w:rsidRPr="00FA4A48">
                        <w:rPr>
                          <w:rFonts w:ascii="Sylfaen" w:hAnsi="Sylfaen"/>
                          <w:szCs w:val="16"/>
                        </w:rPr>
                        <w:t xml:space="preserve">OFFICE OF RESEARCH ADMINISTRATION </w:t>
                      </w:r>
                    </w:p>
                    <w:p w:rsidR="005F04DB" w:rsidRDefault="005F04DB" w:rsidP="005F04DB">
                      <w:pPr>
                        <w:pStyle w:val="Heading1"/>
                      </w:pPr>
                    </w:p>
                  </w:txbxContent>
                </v:textbox>
                <w10:wrap anchory="page"/>
              </v:shape>
            </w:pict>
          </mc:Fallback>
        </mc:AlternateContent>
      </w:r>
    </w:p>
    <w:p w:rsidR="005F04DB" w:rsidRDefault="005F04DB" w:rsidP="005F04DB">
      <w:pPr>
        <w:pStyle w:val="NoSpacing"/>
        <w:rPr>
          <w:rFonts w:ascii="Times New Roman" w:hAnsi="Times New Roman" w:cs="Times New Roman"/>
          <w:sz w:val="24"/>
          <w:szCs w:val="24"/>
        </w:rPr>
      </w:pPr>
    </w:p>
    <w:p w:rsidR="005F04DB" w:rsidRDefault="005F04DB" w:rsidP="005F04DB">
      <w:pPr>
        <w:pStyle w:val="NoSpacing"/>
        <w:rPr>
          <w:rFonts w:ascii="Times New Roman" w:hAnsi="Times New Roman" w:cs="Times New Roman"/>
          <w:sz w:val="24"/>
          <w:szCs w:val="24"/>
        </w:rPr>
      </w:pPr>
    </w:p>
    <w:p w:rsidR="005F04DB" w:rsidRPr="005F04DB" w:rsidRDefault="005F04DB" w:rsidP="005F04DB">
      <w:pPr>
        <w:pStyle w:val="NoSpacing"/>
        <w:rPr>
          <w:rFonts w:ascii="Times New Roman" w:hAnsi="Times New Roman" w:cs="Times New Roman"/>
          <w:sz w:val="23"/>
          <w:szCs w:val="23"/>
        </w:rPr>
      </w:pPr>
    </w:p>
    <w:p w:rsidR="005F04DB" w:rsidRPr="005F04DB" w:rsidRDefault="005F04DB" w:rsidP="005F04DB">
      <w:pPr>
        <w:pStyle w:val="NoSpacing"/>
        <w:rPr>
          <w:rFonts w:ascii="Times New Roman" w:hAnsi="Times New Roman" w:cs="Times New Roman"/>
          <w:sz w:val="23"/>
          <w:szCs w:val="23"/>
        </w:rPr>
      </w:pPr>
      <w:r w:rsidRPr="005F04DB">
        <w:rPr>
          <w:rFonts w:ascii="Times New Roman" w:hAnsi="Times New Roman" w:cs="Times New Roman"/>
          <w:sz w:val="23"/>
          <w:szCs w:val="23"/>
        </w:rPr>
        <w:t xml:space="preserve">From: </w:t>
      </w:r>
      <w:r w:rsidR="00624308">
        <w:rPr>
          <w:rFonts w:ascii="Times New Roman" w:hAnsi="Times New Roman" w:cs="Times New Roman"/>
          <w:sz w:val="23"/>
          <w:szCs w:val="23"/>
        </w:rPr>
        <w:t>Wendy Montgomery</w:t>
      </w:r>
      <w:r w:rsidRPr="005F04DB">
        <w:rPr>
          <w:rFonts w:ascii="Times New Roman" w:hAnsi="Times New Roman" w:cs="Times New Roman"/>
          <w:sz w:val="23"/>
          <w:szCs w:val="23"/>
        </w:rPr>
        <w:t>, ORA</w:t>
      </w:r>
    </w:p>
    <w:p w:rsidR="005F04DB" w:rsidRPr="005F04DB" w:rsidRDefault="005F04DB" w:rsidP="005F04DB">
      <w:pPr>
        <w:pStyle w:val="NoSpacing"/>
        <w:rPr>
          <w:rFonts w:ascii="Times New Roman" w:hAnsi="Times New Roman" w:cs="Times New Roman"/>
          <w:sz w:val="23"/>
          <w:szCs w:val="23"/>
        </w:rPr>
      </w:pPr>
      <w:r w:rsidRPr="005F04DB">
        <w:rPr>
          <w:rFonts w:ascii="Times New Roman" w:hAnsi="Times New Roman" w:cs="Times New Roman"/>
          <w:sz w:val="23"/>
          <w:szCs w:val="23"/>
        </w:rPr>
        <w:t xml:space="preserve">Date: March </w:t>
      </w:r>
      <w:r w:rsidR="00624308">
        <w:rPr>
          <w:rFonts w:ascii="Times New Roman" w:hAnsi="Times New Roman" w:cs="Times New Roman"/>
          <w:sz w:val="23"/>
          <w:szCs w:val="23"/>
        </w:rPr>
        <w:t>23, 2016</w:t>
      </w:r>
    </w:p>
    <w:p w:rsidR="005F04DB" w:rsidRPr="005F04DB" w:rsidRDefault="005F04DB" w:rsidP="005F04DB">
      <w:pPr>
        <w:pStyle w:val="NoSpacing"/>
        <w:rPr>
          <w:rFonts w:ascii="Times New Roman" w:hAnsi="Times New Roman" w:cs="Times New Roman"/>
          <w:sz w:val="23"/>
          <w:szCs w:val="23"/>
        </w:rPr>
      </w:pPr>
      <w:r w:rsidRPr="005F04DB">
        <w:rPr>
          <w:rFonts w:ascii="Times New Roman" w:hAnsi="Times New Roman" w:cs="Times New Roman"/>
          <w:sz w:val="23"/>
          <w:szCs w:val="23"/>
        </w:rPr>
        <w:t xml:space="preserve">Re: Fulbright-Hayes Fellowship Program Submissions – </w:t>
      </w:r>
      <w:r w:rsidRPr="005F04DB">
        <w:rPr>
          <w:rFonts w:ascii="Times New Roman" w:hAnsi="Times New Roman" w:cs="Times New Roman"/>
          <w:b/>
          <w:sz w:val="23"/>
          <w:szCs w:val="23"/>
        </w:rPr>
        <w:t xml:space="preserve">Submission Deadline </w:t>
      </w:r>
      <w:r w:rsidR="00624308">
        <w:rPr>
          <w:rFonts w:ascii="Times New Roman" w:hAnsi="Times New Roman" w:cs="Times New Roman"/>
          <w:b/>
          <w:sz w:val="23"/>
          <w:szCs w:val="23"/>
        </w:rPr>
        <w:t>May 6, 2016</w:t>
      </w:r>
    </w:p>
    <w:p w:rsidR="005F04DB" w:rsidRPr="005F04DB" w:rsidRDefault="005F04DB" w:rsidP="005F04DB">
      <w:pPr>
        <w:pStyle w:val="NoSpacing"/>
        <w:rPr>
          <w:rFonts w:ascii="Times New Roman" w:hAnsi="Times New Roman" w:cs="Times New Roman"/>
          <w:sz w:val="23"/>
          <w:szCs w:val="23"/>
        </w:rPr>
      </w:pPr>
    </w:p>
    <w:p w:rsidR="005F04DB" w:rsidRPr="005F04DB" w:rsidRDefault="005F04DB" w:rsidP="005F04DB">
      <w:pPr>
        <w:pStyle w:val="NoSpacing"/>
        <w:rPr>
          <w:rFonts w:ascii="Times New Roman" w:hAnsi="Times New Roman" w:cs="Times New Roman"/>
          <w:sz w:val="23"/>
          <w:szCs w:val="23"/>
        </w:rPr>
      </w:pPr>
      <w:r w:rsidRPr="005F04DB">
        <w:rPr>
          <w:rFonts w:ascii="Times New Roman" w:hAnsi="Times New Roman" w:cs="Times New Roman"/>
          <w:sz w:val="23"/>
          <w:szCs w:val="23"/>
        </w:rPr>
        <w:t xml:space="preserve">The </w:t>
      </w:r>
      <w:bookmarkStart w:id="0" w:name="_GoBack"/>
      <w:r w:rsidRPr="005F04DB">
        <w:rPr>
          <w:rFonts w:ascii="Times New Roman" w:hAnsi="Times New Roman" w:cs="Times New Roman"/>
          <w:sz w:val="23"/>
          <w:szCs w:val="23"/>
        </w:rPr>
        <w:t xml:space="preserve">Fulbright-Hayes Doctoral Dissertation Research Abroad Fellowship Program Provides opportunities to doctoral candidates to engage in full-time dissertation research in modern foreign languages and area studies. </w:t>
      </w:r>
    </w:p>
    <w:p w:rsidR="005F04DB" w:rsidRPr="005F04DB" w:rsidRDefault="005F04DB" w:rsidP="005F04DB">
      <w:pPr>
        <w:pStyle w:val="NoSpacing"/>
        <w:rPr>
          <w:rFonts w:ascii="Times New Roman" w:hAnsi="Times New Roman" w:cs="Times New Roman"/>
          <w:sz w:val="23"/>
          <w:szCs w:val="23"/>
        </w:rPr>
      </w:pPr>
    </w:p>
    <w:p w:rsidR="005F04DB" w:rsidRPr="005F04DB" w:rsidRDefault="005F04DB" w:rsidP="005F04DB">
      <w:pPr>
        <w:pStyle w:val="NoSpacing"/>
        <w:rPr>
          <w:rFonts w:ascii="Times New Roman" w:hAnsi="Times New Roman" w:cs="Times New Roman"/>
          <w:sz w:val="23"/>
          <w:szCs w:val="23"/>
        </w:rPr>
      </w:pPr>
      <w:r w:rsidRPr="005F04DB">
        <w:rPr>
          <w:rFonts w:ascii="Times New Roman" w:hAnsi="Times New Roman" w:cs="Times New Roman"/>
          <w:sz w:val="23"/>
          <w:szCs w:val="23"/>
        </w:rPr>
        <w:t>To apply, students must:</w:t>
      </w:r>
    </w:p>
    <w:p w:rsidR="005F04DB" w:rsidRPr="005F04DB" w:rsidRDefault="005F04DB" w:rsidP="005F04DB">
      <w:pPr>
        <w:pStyle w:val="NoSpacing"/>
        <w:rPr>
          <w:rFonts w:ascii="Times New Roman" w:hAnsi="Times New Roman" w:cs="Times New Roman"/>
          <w:sz w:val="23"/>
          <w:szCs w:val="23"/>
        </w:rPr>
      </w:pPr>
    </w:p>
    <w:p w:rsidR="005F04DB" w:rsidRPr="00624308" w:rsidRDefault="005F04DB" w:rsidP="00624308">
      <w:pPr>
        <w:pStyle w:val="NoSpacing"/>
        <w:numPr>
          <w:ilvl w:val="0"/>
          <w:numId w:val="1"/>
        </w:numPr>
        <w:rPr>
          <w:rFonts w:ascii="Times New Roman" w:hAnsi="Times New Roman" w:cs="Times New Roman"/>
          <w:sz w:val="23"/>
          <w:szCs w:val="23"/>
        </w:rPr>
      </w:pPr>
      <w:r w:rsidRPr="005F04DB">
        <w:rPr>
          <w:rFonts w:ascii="Times New Roman" w:hAnsi="Times New Roman" w:cs="Times New Roman"/>
          <w:sz w:val="23"/>
          <w:szCs w:val="23"/>
        </w:rPr>
        <w:t xml:space="preserve">Confirm their eligibility by visiting the Fulbright-Hays Website </w:t>
      </w:r>
      <w:hyperlink r:id="rId6" w:history="1">
        <w:r w:rsidR="00624308" w:rsidRPr="00624308">
          <w:rPr>
            <w:rStyle w:val="Hyperlink"/>
            <w:rFonts w:ascii="Times New Roman" w:hAnsi="Times New Roman" w:cs="Times New Roman"/>
            <w:sz w:val="23"/>
            <w:szCs w:val="23"/>
          </w:rPr>
          <w:t>http://www2.ed.gov/programs/iegpsddrap/eligibility.html</w:t>
        </w:r>
      </w:hyperlink>
    </w:p>
    <w:p w:rsidR="005F04DB" w:rsidRPr="00624308" w:rsidRDefault="005F04DB" w:rsidP="00624308">
      <w:pPr>
        <w:pStyle w:val="NoSpacing"/>
        <w:numPr>
          <w:ilvl w:val="0"/>
          <w:numId w:val="1"/>
        </w:numPr>
        <w:rPr>
          <w:rFonts w:ascii="Times New Roman" w:hAnsi="Times New Roman" w:cs="Times New Roman"/>
          <w:sz w:val="23"/>
          <w:szCs w:val="23"/>
        </w:rPr>
      </w:pPr>
      <w:r w:rsidRPr="00624308">
        <w:rPr>
          <w:rFonts w:ascii="Times New Roman" w:hAnsi="Times New Roman" w:cs="Times New Roman"/>
          <w:sz w:val="23"/>
          <w:szCs w:val="23"/>
        </w:rPr>
        <w:t>Contact their department’s business office to inform them that they will be submitting an application</w:t>
      </w:r>
    </w:p>
    <w:p w:rsidR="005F04DB" w:rsidRDefault="005F04DB" w:rsidP="005F04DB">
      <w:pPr>
        <w:pStyle w:val="NoSpacing"/>
        <w:numPr>
          <w:ilvl w:val="0"/>
          <w:numId w:val="1"/>
        </w:numPr>
        <w:rPr>
          <w:rFonts w:ascii="Times New Roman" w:hAnsi="Times New Roman" w:cs="Times New Roman"/>
          <w:sz w:val="23"/>
          <w:szCs w:val="23"/>
        </w:rPr>
      </w:pPr>
      <w:r w:rsidRPr="005F04DB">
        <w:rPr>
          <w:rFonts w:ascii="Times New Roman" w:hAnsi="Times New Roman" w:cs="Times New Roman"/>
          <w:sz w:val="23"/>
          <w:szCs w:val="23"/>
        </w:rPr>
        <w:t xml:space="preserve">Register as a student in the U.S. Department of Education’s G5 system, available at </w:t>
      </w:r>
      <w:hyperlink r:id="rId7" w:history="1">
        <w:r w:rsidR="00960B9D" w:rsidRPr="00B15949">
          <w:rPr>
            <w:rStyle w:val="Hyperlink"/>
            <w:rFonts w:ascii="Times New Roman" w:hAnsi="Times New Roman" w:cs="Times New Roman"/>
            <w:sz w:val="23"/>
            <w:szCs w:val="23"/>
          </w:rPr>
          <w:t>www.g5.gov</w:t>
        </w:r>
      </w:hyperlink>
    </w:p>
    <w:p w:rsidR="005F04DB" w:rsidRPr="00960B9D" w:rsidRDefault="005F04DB" w:rsidP="00960B9D">
      <w:pPr>
        <w:pStyle w:val="NoSpacing"/>
        <w:numPr>
          <w:ilvl w:val="0"/>
          <w:numId w:val="1"/>
        </w:numPr>
        <w:rPr>
          <w:rFonts w:ascii="Times New Roman" w:hAnsi="Times New Roman" w:cs="Times New Roman"/>
          <w:sz w:val="23"/>
          <w:szCs w:val="23"/>
        </w:rPr>
      </w:pPr>
      <w:r w:rsidRPr="00960B9D">
        <w:rPr>
          <w:rFonts w:ascii="Times New Roman" w:hAnsi="Times New Roman" w:cs="Times New Roman"/>
          <w:sz w:val="23"/>
          <w:szCs w:val="23"/>
        </w:rPr>
        <w:t>Complete application following all guidelines in the application package (available from within g5.gov system). Proposal development assistance should come from departmental administrators.</w:t>
      </w:r>
    </w:p>
    <w:p w:rsidR="005F04DB" w:rsidRPr="005F04DB" w:rsidRDefault="005F04DB" w:rsidP="005F04DB">
      <w:pPr>
        <w:pStyle w:val="NoSpacing"/>
        <w:numPr>
          <w:ilvl w:val="0"/>
          <w:numId w:val="1"/>
        </w:numPr>
        <w:rPr>
          <w:rFonts w:ascii="Times New Roman" w:hAnsi="Times New Roman" w:cs="Times New Roman"/>
          <w:sz w:val="23"/>
          <w:szCs w:val="23"/>
        </w:rPr>
      </w:pPr>
      <w:r w:rsidRPr="005F04DB">
        <w:rPr>
          <w:rFonts w:ascii="Times New Roman" w:hAnsi="Times New Roman" w:cs="Times New Roman"/>
          <w:sz w:val="23"/>
          <w:szCs w:val="23"/>
        </w:rPr>
        <w:t xml:space="preserve">Applications must strictly adhere to the program’s content and formatting guidelines. The Department of Education will return applications without review if the program’s content and formatting deadlines are not strictly followed. </w:t>
      </w:r>
    </w:p>
    <w:p w:rsidR="005F04DB" w:rsidRDefault="005F04DB" w:rsidP="00624308">
      <w:pPr>
        <w:pStyle w:val="NoSpacing"/>
        <w:numPr>
          <w:ilvl w:val="0"/>
          <w:numId w:val="1"/>
        </w:numPr>
        <w:rPr>
          <w:rFonts w:ascii="Times New Roman" w:hAnsi="Times New Roman" w:cs="Times New Roman"/>
          <w:sz w:val="23"/>
          <w:szCs w:val="23"/>
        </w:rPr>
      </w:pPr>
      <w:r w:rsidRPr="005F04DB">
        <w:rPr>
          <w:rFonts w:ascii="Times New Roman" w:hAnsi="Times New Roman" w:cs="Times New Roman"/>
          <w:sz w:val="23"/>
          <w:szCs w:val="23"/>
        </w:rPr>
        <w:t xml:space="preserve">Complete the University’s internal routing form with the appropriate signatures from their department. The form </w:t>
      </w:r>
      <w:bookmarkEnd w:id="0"/>
      <w:r w:rsidRPr="005F04DB">
        <w:rPr>
          <w:rFonts w:ascii="Times New Roman" w:hAnsi="Times New Roman" w:cs="Times New Roman"/>
          <w:sz w:val="23"/>
          <w:szCs w:val="23"/>
        </w:rPr>
        <w:t xml:space="preserve">is available at, </w:t>
      </w:r>
      <w:hyperlink r:id="rId8" w:history="1">
        <w:r w:rsidR="00624308" w:rsidRPr="00B15949">
          <w:rPr>
            <w:rStyle w:val="Hyperlink"/>
            <w:rFonts w:ascii="Times New Roman" w:hAnsi="Times New Roman" w:cs="Times New Roman"/>
            <w:sz w:val="23"/>
            <w:szCs w:val="23"/>
          </w:rPr>
          <w:t>http://www.ora.umd.edu/sites/default/files/documents/forms/ora-routing-form.pdf</w:t>
        </w:r>
      </w:hyperlink>
    </w:p>
    <w:p w:rsidR="005F04DB" w:rsidRPr="00624308" w:rsidRDefault="005F04DB" w:rsidP="00624308">
      <w:pPr>
        <w:pStyle w:val="NoSpacing"/>
        <w:numPr>
          <w:ilvl w:val="0"/>
          <w:numId w:val="1"/>
        </w:numPr>
        <w:rPr>
          <w:rFonts w:ascii="Times New Roman" w:hAnsi="Times New Roman" w:cs="Times New Roman"/>
          <w:sz w:val="23"/>
          <w:szCs w:val="23"/>
        </w:rPr>
      </w:pPr>
      <w:r w:rsidRPr="00624308">
        <w:rPr>
          <w:rFonts w:ascii="Times New Roman" w:hAnsi="Times New Roman" w:cs="Times New Roman"/>
          <w:sz w:val="23"/>
          <w:szCs w:val="23"/>
        </w:rPr>
        <w:t>Complete and submit the final application in G5. Complete UM Internal Routing Form and route appli</w:t>
      </w:r>
      <w:r w:rsidR="00624308">
        <w:rPr>
          <w:rFonts w:ascii="Times New Roman" w:hAnsi="Times New Roman" w:cs="Times New Roman"/>
          <w:sz w:val="23"/>
          <w:szCs w:val="23"/>
        </w:rPr>
        <w:t>cation with signed routing form</w:t>
      </w:r>
      <w:r w:rsidRPr="00624308">
        <w:rPr>
          <w:rFonts w:ascii="Times New Roman" w:hAnsi="Times New Roman" w:cs="Times New Roman"/>
          <w:sz w:val="23"/>
          <w:szCs w:val="23"/>
        </w:rPr>
        <w:t xml:space="preserve"> to ORA. </w:t>
      </w:r>
      <w:r w:rsidRPr="00624308">
        <w:rPr>
          <w:rFonts w:ascii="Times New Roman" w:hAnsi="Times New Roman" w:cs="Times New Roman"/>
          <w:b/>
          <w:sz w:val="23"/>
          <w:szCs w:val="23"/>
        </w:rPr>
        <w:t>Completed applications need to be submitt</w:t>
      </w:r>
      <w:r w:rsidR="00624308">
        <w:rPr>
          <w:rFonts w:ascii="Times New Roman" w:hAnsi="Times New Roman" w:cs="Times New Roman"/>
          <w:b/>
          <w:sz w:val="23"/>
          <w:szCs w:val="23"/>
        </w:rPr>
        <w:t>ed to ORA no later than April 29, 2016</w:t>
      </w:r>
      <w:r w:rsidRPr="00624308">
        <w:rPr>
          <w:rFonts w:ascii="Times New Roman" w:hAnsi="Times New Roman" w:cs="Times New Roman"/>
          <w:b/>
          <w:sz w:val="23"/>
          <w:szCs w:val="23"/>
        </w:rPr>
        <w:t>.</w:t>
      </w:r>
      <w:r w:rsidRPr="00624308">
        <w:rPr>
          <w:rFonts w:ascii="Times New Roman" w:hAnsi="Times New Roman" w:cs="Times New Roman"/>
          <w:sz w:val="23"/>
          <w:szCs w:val="23"/>
        </w:rPr>
        <w:t xml:space="preserve"> For questions on how to route an application, contact your department’s business office promptly.</w:t>
      </w:r>
    </w:p>
    <w:p w:rsidR="005F04DB" w:rsidRPr="005F04DB" w:rsidRDefault="005F04DB" w:rsidP="005F04DB">
      <w:pPr>
        <w:pStyle w:val="NoSpacing"/>
        <w:rPr>
          <w:rFonts w:ascii="Times New Roman" w:hAnsi="Times New Roman" w:cs="Times New Roman"/>
          <w:sz w:val="23"/>
          <w:szCs w:val="23"/>
        </w:rPr>
      </w:pPr>
    </w:p>
    <w:p w:rsidR="005F04DB" w:rsidRPr="005F04DB" w:rsidRDefault="005F04DB" w:rsidP="005F04DB">
      <w:pPr>
        <w:pStyle w:val="NoSpacing"/>
        <w:rPr>
          <w:rFonts w:ascii="Times New Roman" w:hAnsi="Times New Roman" w:cs="Times New Roman"/>
          <w:sz w:val="23"/>
          <w:szCs w:val="23"/>
        </w:rPr>
      </w:pPr>
      <w:r w:rsidRPr="005F04DB">
        <w:rPr>
          <w:rFonts w:ascii="Times New Roman" w:hAnsi="Times New Roman" w:cs="Times New Roman"/>
          <w:sz w:val="23"/>
          <w:szCs w:val="23"/>
        </w:rPr>
        <w:t>The University of Maryland’s Project Director, as</w:t>
      </w:r>
      <w:r w:rsidR="00960B9D">
        <w:rPr>
          <w:rFonts w:ascii="Times New Roman" w:hAnsi="Times New Roman" w:cs="Times New Roman"/>
          <w:sz w:val="23"/>
          <w:szCs w:val="23"/>
        </w:rPr>
        <w:t xml:space="preserve"> designated in the G5 system, is Wendy Montgomery</w:t>
      </w:r>
      <w:r w:rsidRPr="005F04DB">
        <w:rPr>
          <w:rFonts w:ascii="Times New Roman" w:hAnsi="Times New Roman" w:cs="Times New Roman"/>
          <w:sz w:val="23"/>
          <w:szCs w:val="23"/>
        </w:rPr>
        <w:t xml:space="preserve">, Director, ORA. However, prospective applicants should contact the ORA Contract Administrator assigned to their department with any questions regarding submission instructions. A complete list of Contract Administrators by unit is available at, </w:t>
      </w:r>
      <w:hyperlink r:id="rId9" w:history="1">
        <w:r w:rsidRPr="005F04DB">
          <w:rPr>
            <w:rStyle w:val="Hyperlink"/>
            <w:rFonts w:ascii="Times New Roman" w:hAnsi="Times New Roman" w:cs="Times New Roman"/>
            <w:sz w:val="23"/>
            <w:szCs w:val="23"/>
          </w:rPr>
          <w:t>http://www.ora.umd.edu/staff</w:t>
        </w:r>
      </w:hyperlink>
      <w:r w:rsidRPr="005F04DB">
        <w:rPr>
          <w:rFonts w:ascii="Times New Roman" w:hAnsi="Times New Roman" w:cs="Times New Roman"/>
          <w:sz w:val="23"/>
          <w:szCs w:val="23"/>
        </w:rPr>
        <w:t>.</w:t>
      </w:r>
    </w:p>
    <w:p w:rsidR="005F04DB" w:rsidRPr="005F04DB" w:rsidRDefault="005F04DB" w:rsidP="005F04DB">
      <w:pPr>
        <w:pStyle w:val="NoSpacing"/>
        <w:rPr>
          <w:rFonts w:ascii="Times New Roman" w:hAnsi="Times New Roman" w:cs="Times New Roman"/>
          <w:sz w:val="23"/>
          <w:szCs w:val="23"/>
        </w:rPr>
      </w:pPr>
    </w:p>
    <w:p w:rsidR="005F04DB" w:rsidRPr="005F04DB" w:rsidRDefault="005F04DB" w:rsidP="005F04DB">
      <w:pPr>
        <w:pStyle w:val="NoSpacing"/>
        <w:rPr>
          <w:rFonts w:ascii="Times New Roman" w:hAnsi="Times New Roman" w:cs="Times New Roman"/>
          <w:sz w:val="23"/>
          <w:szCs w:val="23"/>
        </w:rPr>
      </w:pPr>
      <w:r w:rsidRPr="005F04DB">
        <w:rPr>
          <w:rFonts w:ascii="Times New Roman" w:hAnsi="Times New Roman" w:cs="Times New Roman"/>
          <w:sz w:val="23"/>
          <w:szCs w:val="23"/>
        </w:rPr>
        <w:t>Thank you in advance for your cooperation.</w:t>
      </w:r>
    </w:p>
    <w:p w:rsidR="005F04DB" w:rsidRPr="005F04DB" w:rsidRDefault="005F04DB" w:rsidP="005F04DB">
      <w:pPr>
        <w:pStyle w:val="NoSpacing"/>
        <w:rPr>
          <w:rFonts w:ascii="Times New Roman" w:hAnsi="Times New Roman" w:cs="Times New Roman"/>
          <w:sz w:val="23"/>
          <w:szCs w:val="23"/>
        </w:rPr>
      </w:pPr>
    </w:p>
    <w:p w:rsidR="005F04DB" w:rsidRPr="005F04DB" w:rsidRDefault="005F04DB" w:rsidP="005F04DB">
      <w:pPr>
        <w:pStyle w:val="NoSpacing"/>
        <w:rPr>
          <w:rFonts w:ascii="Times New Roman" w:hAnsi="Times New Roman" w:cs="Times New Roman"/>
          <w:sz w:val="23"/>
          <w:szCs w:val="23"/>
        </w:rPr>
      </w:pPr>
      <w:r w:rsidRPr="005F04DB">
        <w:rPr>
          <w:rFonts w:ascii="Times New Roman" w:hAnsi="Times New Roman" w:cs="Times New Roman"/>
          <w:sz w:val="23"/>
          <w:szCs w:val="23"/>
        </w:rPr>
        <w:t>Regards,</w:t>
      </w:r>
    </w:p>
    <w:p w:rsidR="005F04DB" w:rsidRPr="005F04DB" w:rsidRDefault="00624308" w:rsidP="005F04DB">
      <w:pPr>
        <w:pStyle w:val="NoSpacing"/>
        <w:rPr>
          <w:rFonts w:ascii="Times New Roman" w:hAnsi="Times New Roman" w:cs="Times New Roman"/>
          <w:i/>
          <w:sz w:val="23"/>
          <w:szCs w:val="23"/>
        </w:rPr>
      </w:pPr>
      <w:r>
        <w:rPr>
          <w:rFonts w:ascii="Times New Roman" w:hAnsi="Times New Roman" w:cs="Times New Roman"/>
          <w:i/>
          <w:sz w:val="23"/>
          <w:szCs w:val="23"/>
        </w:rPr>
        <w:t>Wendy Montgomery</w:t>
      </w:r>
      <w:r w:rsidR="005F04DB" w:rsidRPr="005F04DB">
        <w:rPr>
          <w:rFonts w:ascii="Times New Roman" w:hAnsi="Times New Roman" w:cs="Times New Roman"/>
          <w:i/>
          <w:sz w:val="23"/>
          <w:szCs w:val="23"/>
        </w:rPr>
        <w:t>, Director, ORA</w:t>
      </w:r>
    </w:p>
    <w:p w:rsidR="00B65355" w:rsidRDefault="00960B9D"/>
    <w:sectPr w:rsidR="00B65355" w:rsidSect="005F0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embo">
    <w:altName w:val="Courier New"/>
    <w:panose1 w:val="00000000000000000000"/>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C71F0"/>
    <w:multiLevelType w:val="hybridMultilevel"/>
    <w:tmpl w:val="B210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DB"/>
    <w:rsid w:val="00105090"/>
    <w:rsid w:val="002515D6"/>
    <w:rsid w:val="003E2904"/>
    <w:rsid w:val="005A0A18"/>
    <w:rsid w:val="005F04DB"/>
    <w:rsid w:val="00624308"/>
    <w:rsid w:val="006A26A0"/>
    <w:rsid w:val="00887969"/>
    <w:rsid w:val="00960B9D"/>
    <w:rsid w:val="00B237B4"/>
    <w:rsid w:val="00D55434"/>
    <w:rsid w:val="00DD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6A240680-1A9B-43F0-A3FC-1FC0529A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4DB"/>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5F04DB"/>
    <w:pPr>
      <w:keepNext/>
      <w:outlineLvl w:val="0"/>
    </w:pPr>
    <w:rPr>
      <w:rFonts w:ascii="Bembo" w:hAnsi="Bembo"/>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4DB"/>
    <w:rPr>
      <w:rFonts w:ascii="Bembo" w:eastAsia="Times" w:hAnsi="Bembo" w:cs="Times New Roman"/>
      <w:i/>
      <w:sz w:val="16"/>
      <w:szCs w:val="20"/>
    </w:rPr>
  </w:style>
  <w:style w:type="paragraph" w:styleId="BodyText">
    <w:name w:val="Body Text"/>
    <w:basedOn w:val="Normal"/>
    <w:link w:val="BodyTextChar"/>
    <w:rsid w:val="005F04DB"/>
    <w:rPr>
      <w:rFonts w:ascii="Bembo" w:hAnsi="Bembo"/>
      <w:sz w:val="16"/>
    </w:rPr>
  </w:style>
  <w:style w:type="character" w:customStyle="1" w:styleId="BodyTextChar">
    <w:name w:val="Body Text Char"/>
    <w:basedOn w:val="DefaultParagraphFont"/>
    <w:link w:val="BodyText"/>
    <w:rsid w:val="005F04DB"/>
    <w:rPr>
      <w:rFonts w:ascii="Bembo" w:eastAsia="Times" w:hAnsi="Bembo" w:cs="Times New Roman"/>
      <w:sz w:val="16"/>
      <w:szCs w:val="20"/>
    </w:rPr>
  </w:style>
  <w:style w:type="character" w:styleId="Hyperlink">
    <w:name w:val="Hyperlink"/>
    <w:rsid w:val="005F04DB"/>
    <w:rPr>
      <w:color w:val="0000FF"/>
      <w:u w:val="single"/>
    </w:rPr>
  </w:style>
  <w:style w:type="paragraph" w:styleId="NoSpacing">
    <w:name w:val="No Spacing"/>
    <w:uiPriority w:val="1"/>
    <w:qFormat/>
    <w:rsid w:val="005F04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a.umd.edu/sites/default/files/documents/forms/ora-routing-form.pdf" TargetMode="External"/><Relationship Id="rId3" Type="http://schemas.openxmlformats.org/officeDocument/2006/relationships/settings" Target="settings.xml"/><Relationship Id="rId7" Type="http://schemas.openxmlformats.org/officeDocument/2006/relationships/hyperlink" Target="http://www.g5.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ed.gov/programs/iegpsddrap/eligibility.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ra.umd.edu/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sswartz1</dc:creator>
  <cp:lastModifiedBy>Stephanie Anne Swartz</cp:lastModifiedBy>
  <cp:revision>2</cp:revision>
  <dcterms:created xsi:type="dcterms:W3CDTF">2016-03-23T15:41:00Z</dcterms:created>
  <dcterms:modified xsi:type="dcterms:W3CDTF">2016-03-23T15:41:00Z</dcterms:modified>
</cp:coreProperties>
</file>